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E" w:rsidRDefault="00E6726E" w:rsidP="00E6726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-571801</wp:posOffset>
            </wp:positionH>
            <wp:positionV relativeFrom="paragraph">
              <wp:posOffset>-327059</wp:posOffset>
            </wp:positionV>
            <wp:extent cx="6699417" cy="9464842"/>
            <wp:effectExtent l="19050" t="0" r="6183" b="0"/>
            <wp:wrapNone/>
            <wp:docPr id="4" name="Рисунок 4" descr="https://sun9-87.userapi.com/impg/mNzUvWyJlQ9ung-pT_ZWn9ZOp4WW3OlVLrrZxA/F1VcjcSjWyY.jpg?size=1531x2160&amp;quality=95&amp;sign=5964969fa31b630e7b8be767a339e0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mNzUvWyJlQ9ung-pT_ZWn9ZOp4WW3OlVLrrZxA/F1VcjcSjWyY.jpg?size=1531x2160&amp;quality=95&amp;sign=5964969fa31b630e7b8be767a339e0d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17" cy="9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</w:p>
    <w:p w:rsidR="00E6726E" w:rsidRDefault="00E6726E" w:rsidP="00E6726E">
      <w:pPr>
        <w:jc w:val="center"/>
        <w:rPr>
          <w:b/>
          <w:sz w:val="24"/>
          <w:szCs w:val="24"/>
        </w:rPr>
      </w:pPr>
      <w:r w:rsidRPr="00BA30A8">
        <w:rPr>
          <w:b/>
          <w:sz w:val="24"/>
          <w:szCs w:val="24"/>
        </w:rPr>
        <w:lastRenderedPageBreak/>
        <w:t>СОДЕРЖАНИЕ</w:t>
      </w:r>
    </w:p>
    <w:p w:rsidR="00E6726E" w:rsidRPr="00BA30A8" w:rsidRDefault="00E6726E" w:rsidP="00E6726E">
      <w:pPr>
        <w:jc w:val="center"/>
        <w:rPr>
          <w:b/>
          <w:sz w:val="24"/>
          <w:szCs w:val="24"/>
        </w:rPr>
      </w:pPr>
    </w:p>
    <w:p w:rsidR="00E6726E" w:rsidRPr="00BA30A8" w:rsidRDefault="00E6726E" w:rsidP="00E6726E">
      <w:pPr>
        <w:jc w:val="center"/>
        <w:rPr>
          <w:b/>
          <w:sz w:val="24"/>
          <w:szCs w:val="24"/>
        </w:rPr>
      </w:pPr>
    </w:p>
    <w:p w:rsidR="00E6726E" w:rsidRPr="00EC7757" w:rsidRDefault="00E6726E" w:rsidP="00E6726E">
      <w:pPr>
        <w:spacing w:line="360" w:lineRule="auto"/>
        <w:rPr>
          <w:b/>
          <w:sz w:val="24"/>
          <w:szCs w:val="24"/>
        </w:rPr>
      </w:pPr>
      <w:r w:rsidRPr="00BA30A8">
        <w:rPr>
          <w:sz w:val="24"/>
          <w:szCs w:val="24"/>
        </w:rPr>
        <w:t>1</w:t>
      </w:r>
      <w:r w:rsidRPr="00EC7757">
        <w:rPr>
          <w:b/>
          <w:sz w:val="24"/>
          <w:szCs w:val="24"/>
        </w:rPr>
        <w:t>. Целевой раздел</w:t>
      </w: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 w:rsidRPr="00BA30A8">
        <w:rPr>
          <w:sz w:val="24"/>
          <w:szCs w:val="24"/>
        </w:rPr>
        <w:t xml:space="preserve">1.1. Пояснительная записка </w:t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 w:rsidRPr="00BA30A8">
        <w:rPr>
          <w:sz w:val="24"/>
          <w:szCs w:val="24"/>
        </w:rPr>
        <w:t xml:space="preserve">1.2. Нормативно-правовые основания программы </w:t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1.3</w:t>
      </w:r>
      <w:r w:rsidRPr="00BA30A8">
        <w:rPr>
          <w:sz w:val="24"/>
          <w:szCs w:val="24"/>
        </w:rPr>
        <w:t xml:space="preserve">. Планируемые результаты освоения  программы         </w:t>
      </w: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A30A8">
        <w:rPr>
          <w:sz w:val="24"/>
          <w:szCs w:val="24"/>
        </w:rPr>
        <w:t>.</w:t>
      </w:r>
      <w:r>
        <w:rPr>
          <w:sz w:val="24"/>
          <w:szCs w:val="24"/>
        </w:rPr>
        <w:t>3.1</w:t>
      </w:r>
      <w:r w:rsidRPr="00BA30A8">
        <w:rPr>
          <w:sz w:val="24"/>
          <w:szCs w:val="24"/>
        </w:rPr>
        <w:t xml:space="preserve">. Дети 5-6 лет. </w:t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A30A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A30A8">
        <w:rPr>
          <w:sz w:val="24"/>
          <w:szCs w:val="24"/>
        </w:rPr>
        <w:t>.2. Дети 6-</w:t>
      </w:r>
      <w:r>
        <w:rPr>
          <w:sz w:val="24"/>
          <w:szCs w:val="24"/>
        </w:rPr>
        <w:t>7</w:t>
      </w:r>
      <w:r w:rsidRPr="00BA30A8">
        <w:rPr>
          <w:sz w:val="24"/>
          <w:szCs w:val="24"/>
        </w:rPr>
        <w:t xml:space="preserve"> лет. </w:t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 w:rsidRPr="00EC7757">
        <w:rPr>
          <w:b/>
          <w:sz w:val="24"/>
          <w:szCs w:val="24"/>
        </w:rPr>
        <w:t>2.Содержательный раздел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 w:rsidRPr="00EC7757">
        <w:rPr>
          <w:sz w:val="24"/>
          <w:szCs w:val="24"/>
        </w:rPr>
        <w:t>2.1. Тематическ</w:t>
      </w:r>
      <w:r>
        <w:rPr>
          <w:sz w:val="24"/>
          <w:szCs w:val="24"/>
        </w:rPr>
        <w:t>ое планирование образовательной деятельности</w:t>
      </w:r>
    </w:p>
    <w:p w:rsidR="00E6726E" w:rsidRPr="00361610" w:rsidRDefault="00E6726E" w:rsidP="00E6726E">
      <w:pPr>
        <w:autoSpaceDE w:val="0"/>
        <w:autoSpaceDN w:val="0"/>
        <w:adjustRightInd w:val="0"/>
        <w:rPr>
          <w:sz w:val="24"/>
          <w:szCs w:val="24"/>
        </w:rPr>
      </w:pPr>
      <w:r w:rsidRPr="00361610">
        <w:rPr>
          <w:sz w:val="24"/>
          <w:szCs w:val="24"/>
        </w:rPr>
        <w:t>2.2.Учебный план программы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2.2.1. Тематическое планирование  5-6 лет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2.2.2. Тематическое планирование  6-7 лет</w:t>
      </w:r>
    </w:p>
    <w:p w:rsidR="00E6726E" w:rsidRDefault="00E6726E" w:rsidP="00E6726E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2.3. Календарный учебный график</w:t>
      </w: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</w:p>
    <w:p w:rsidR="00E6726E" w:rsidRPr="00361610" w:rsidRDefault="00E6726E" w:rsidP="00E6726E">
      <w:pPr>
        <w:spacing w:line="360" w:lineRule="auto"/>
        <w:rPr>
          <w:b/>
          <w:sz w:val="24"/>
          <w:szCs w:val="24"/>
        </w:rPr>
      </w:pPr>
      <w:r w:rsidRPr="00361610">
        <w:rPr>
          <w:b/>
          <w:sz w:val="24"/>
          <w:szCs w:val="24"/>
        </w:rPr>
        <w:t xml:space="preserve">3. Система оценки результатов освоения программы   </w:t>
      </w:r>
      <w:r w:rsidRPr="00361610">
        <w:rPr>
          <w:b/>
          <w:sz w:val="24"/>
          <w:szCs w:val="24"/>
        </w:rPr>
        <w:tab/>
      </w:r>
      <w:r w:rsidRPr="00361610">
        <w:rPr>
          <w:b/>
          <w:sz w:val="24"/>
          <w:szCs w:val="24"/>
        </w:rPr>
        <w:tab/>
      </w:r>
      <w:r w:rsidRPr="00361610">
        <w:rPr>
          <w:b/>
          <w:sz w:val="24"/>
          <w:szCs w:val="24"/>
        </w:rPr>
        <w:tab/>
      </w:r>
      <w:r w:rsidRPr="00361610">
        <w:rPr>
          <w:b/>
          <w:sz w:val="24"/>
          <w:szCs w:val="24"/>
        </w:rPr>
        <w:tab/>
      </w:r>
      <w:r w:rsidRPr="00361610">
        <w:rPr>
          <w:b/>
          <w:sz w:val="24"/>
          <w:szCs w:val="24"/>
        </w:rPr>
        <w:tab/>
      </w:r>
    </w:p>
    <w:p w:rsidR="00E6726E" w:rsidRDefault="00E6726E" w:rsidP="00E6726E">
      <w:pPr>
        <w:spacing w:line="360" w:lineRule="auto"/>
        <w:rPr>
          <w:sz w:val="24"/>
          <w:szCs w:val="24"/>
        </w:rPr>
      </w:pP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EC7757">
        <w:rPr>
          <w:b/>
          <w:sz w:val="24"/>
          <w:szCs w:val="24"/>
        </w:rPr>
        <w:t>.Организационн</w:t>
      </w:r>
      <w:r>
        <w:rPr>
          <w:b/>
          <w:sz w:val="24"/>
          <w:szCs w:val="24"/>
        </w:rPr>
        <w:t xml:space="preserve">о – педагогические условия </w:t>
      </w: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r w:rsidRPr="00BA30A8">
        <w:rPr>
          <w:sz w:val="24"/>
          <w:szCs w:val="24"/>
        </w:rPr>
        <w:t xml:space="preserve">. Материально-технические условия реализации программы                  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r w:rsidRPr="00BA30A8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методическая</w:t>
      </w:r>
      <w:proofErr w:type="gramEnd"/>
      <w:r>
        <w:rPr>
          <w:sz w:val="24"/>
          <w:szCs w:val="24"/>
        </w:rPr>
        <w:t xml:space="preserve"> документация</w:t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</w:p>
    <w:p w:rsidR="00E6726E" w:rsidRDefault="00E6726E" w:rsidP="00E6726E">
      <w:pPr>
        <w:spacing w:line="360" w:lineRule="auto"/>
        <w:rPr>
          <w:sz w:val="24"/>
          <w:szCs w:val="24"/>
        </w:rPr>
      </w:pPr>
    </w:p>
    <w:p w:rsidR="00E6726E" w:rsidRPr="00BA30A8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BA30A8">
        <w:rPr>
          <w:sz w:val="24"/>
          <w:szCs w:val="24"/>
        </w:rPr>
        <w:t>писок литературы</w:t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  <w:r w:rsidRPr="00BA30A8">
        <w:rPr>
          <w:sz w:val="24"/>
          <w:szCs w:val="24"/>
        </w:rPr>
        <w:tab/>
      </w:r>
    </w:p>
    <w:p w:rsidR="00E6726E" w:rsidRPr="00BA30A8" w:rsidRDefault="00E6726E" w:rsidP="00E6726E">
      <w:pPr>
        <w:spacing w:line="360" w:lineRule="auto"/>
        <w:ind w:firstLine="709"/>
        <w:rPr>
          <w:sz w:val="24"/>
          <w:szCs w:val="24"/>
        </w:rPr>
      </w:pPr>
    </w:p>
    <w:p w:rsidR="00E6726E" w:rsidRPr="00BA30A8" w:rsidRDefault="00E6726E" w:rsidP="00E6726E">
      <w:pPr>
        <w:spacing w:line="360" w:lineRule="auto"/>
        <w:ind w:firstLine="709"/>
        <w:rPr>
          <w:sz w:val="24"/>
          <w:szCs w:val="24"/>
        </w:rPr>
      </w:pPr>
    </w:p>
    <w:p w:rsidR="00E6726E" w:rsidRPr="00BA30A8" w:rsidRDefault="00E6726E" w:rsidP="00E6726E">
      <w:pPr>
        <w:spacing w:line="360" w:lineRule="auto"/>
        <w:ind w:firstLine="709"/>
        <w:rPr>
          <w:sz w:val="24"/>
          <w:szCs w:val="24"/>
        </w:rPr>
      </w:pPr>
    </w:p>
    <w:p w:rsidR="00E6726E" w:rsidRPr="00BA30A8" w:rsidRDefault="00E6726E" w:rsidP="00E6726E">
      <w:pPr>
        <w:spacing w:line="360" w:lineRule="auto"/>
        <w:ind w:firstLine="709"/>
        <w:rPr>
          <w:sz w:val="24"/>
          <w:szCs w:val="24"/>
        </w:rPr>
      </w:pPr>
    </w:p>
    <w:p w:rsidR="00E6726E" w:rsidRPr="00BA30A8" w:rsidRDefault="00E6726E" w:rsidP="00E6726E">
      <w:pPr>
        <w:spacing w:line="360" w:lineRule="auto"/>
        <w:ind w:firstLine="709"/>
        <w:rPr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sz w:val="28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sz w:val="28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sz w:val="28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sz w:val="28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sz w:val="28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sz w:val="28"/>
          <w:szCs w:val="24"/>
        </w:rPr>
      </w:pPr>
    </w:p>
    <w:p w:rsidR="00E6726E" w:rsidRPr="00EC7757" w:rsidRDefault="00E6726E" w:rsidP="00E6726E">
      <w:pPr>
        <w:spacing w:line="360" w:lineRule="auto"/>
        <w:jc w:val="center"/>
        <w:rPr>
          <w:b/>
          <w:sz w:val="24"/>
          <w:szCs w:val="24"/>
        </w:rPr>
      </w:pPr>
      <w:r w:rsidRPr="00BA30A8">
        <w:rPr>
          <w:sz w:val="24"/>
          <w:szCs w:val="24"/>
        </w:rPr>
        <w:t>1</w:t>
      </w:r>
      <w:r w:rsidRPr="00EC7757">
        <w:rPr>
          <w:b/>
          <w:sz w:val="24"/>
          <w:szCs w:val="24"/>
        </w:rPr>
        <w:t>. Целевой раздел</w:t>
      </w: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 w:rsidRPr="00110FC1">
        <w:rPr>
          <w:b/>
          <w:sz w:val="24"/>
          <w:szCs w:val="24"/>
        </w:rPr>
        <w:t>1.1. Пояснительная записка</w:t>
      </w:r>
    </w:p>
    <w:p w:rsidR="00E6726E" w:rsidRPr="0088483F" w:rsidRDefault="00E6726E" w:rsidP="00E6726E">
      <w:pPr>
        <w:spacing w:line="360" w:lineRule="auto"/>
        <w:rPr>
          <w:rStyle w:val="c29"/>
          <w:b/>
          <w:sz w:val="24"/>
          <w:szCs w:val="24"/>
        </w:rPr>
      </w:pPr>
      <w:r w:rsidRPr="00933D2C">
        <w:rPr>
          <w:rStyle w:val="c29"/>
          <w:sz w:val="24"/>
          <w:szCs w:val="24"/>
        </w:rPr>
        <w:t>Данная программа предназначена для работы с детьми  старшего и подготовительного дошкольного возраста  с задержкой психического развития.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bCs/>
          <w:sz w:val="24"/>
          <w:szCs w:val="24"/>
        </w:rPr>
        <w:t xml:space="preserve"> Это понятие </w:t>
      </w:r>
      <w:r>
        <w:rPr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</w:t>
      </w:r>
    </w:p>
    <w:p w:rsidR="00E6726E" w:rsidRPr="00933D2C" w:rsidRDefault="00E6726E" w:rsidP="00E6726E">
      <w:pPr>
        <w:spacing w:line="360" w:lineRule="auto"/>
        <w:jc w:val="both"/>
        <w:rPr>
          <w:rStyle w:val="c29"/>
          <w:sz w:val="24"/>
          <w:szCs w:val="24"/>
        </w:rPr>
      </w:pPr>
      <w:r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rPr>
          <w:sz w:val="24"/>
          <w:szCs w:val="24"/>
        </w:rPr>
        <w:lastRenderedPageBreak/>
        <w:t>энцефалопатических</w:t>
      </w:r>
      <w:proofErr w:type="spellEnd"/>
      <w:r>
        <w:rPr>
          <w:sz w:val="24"/>
          <w:szCs w:val="24"/>
        </w:rPr>
        <w:t xml:space="preserve"> расстройств. 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Среди причин ЗПР выделяют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 xml:space="preserve">: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слабовыраженные органические повреждения головного мозга, врожденные или возникшие во внутриутробном состоянии, при родовом или раннем периоде жизни ребенка;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генетически обусловленная недостаточность ЦНС;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интоксикации, инфекции, травмы, обменно-трофические расстройства;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неблагоприятные социальные факторы (условия воспитания, дефицит родительского внимания).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категория детей требует к себе особого подхода и особой системы работы, как в условиях семьи, так и в условиях образовательного учреждения. </w:t>
      </w:r>
    </w:p>
    <w:p w:rsidR="00E6726E" w:rsidRDefault="00E6726E" w:rsidP="00E6726E">
      <w:pPr>
        <w:spacing w:line="360" w:lineRule="auto"/>
        <w:jc w:val="both"/>
        <w:rPr>
          <w:sz w:val="23"/>
          <w:szCs w:val="23"/>
        </w:rPr>
      </w:pPr>
      <w:r w:rsidRPr="00F86922">
        <w:rPr>
          <w:b/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 - </w:t>
      </w:r>
      <w:r w:rsidRPr="00F8115D">
        <w:rPr>
          <w:sz w:val="24"/>
          <w:szCs w:val="24"/>
        </w:rPr>
        <w:t>индивидуально-ориентированная, коррекционно-развивающая</w:t>
      </w:r>
      <w:r>
        <w:rPr>
          <w:sz w:val="28"/>
          <w:szCs w:val="28"/>
        </w:rPr>
        <w:t>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3"/>
          <w:szCs w:val="23"/>
        </w:rPr>
        <w:t>Данная программа – это практический курс коррекционно-развивающих занятий для детей старшего дошкольного возраста (5-7 лет). Программа составлена с учётом возрастных особенностей детей.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коррекцию наиболее характерных особенностей детей с ЗПР: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работоспособности;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неустойчивость внимания;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более низкий уровень развития восприятия;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недостаточная продуктивность произвольной памяти;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отставание в развитии всех форм мышления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речи;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низкий навык самоконтроля;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незрелость эмоционально-волевой сферы;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ограниченный запас общих сведений и представлений.</w:t>
      </w:r>
    </w:p>
    <w:p w:rsidR="00E6726E" w:rsidRPr="003E0CF7" w:rsidRDefault="00E6726E" w:rsidP="00E6726E">
      <w:pPr>
        <w:spacing w:line="360" w:lineRule="auto"/>
        <w:jc w:val="both"/>
        <w:rPr>
          <w:sz w:val="24"/>
          <w:szCs w:val="24"/>
        </w:rPr>
      </w:pPr>
      <w:r w:rsidRPr="005A2B97">
        <w:rPr>
          <w:b/>
          <w:sz w:val="24"/>
          <w:szCs w:val="24"/>
        </w:rPr>
        <w:t xml:space="preserve">Актуальность </w:t>
      </w:r>
      <w:proofErr w:type="spellStart"/>
      <w:r w:rsidRPr="005A2B97">
        <w:rPr>
          <w:b/>
          <w:sz w:val="24"/>
          <w:szCs w:val="24"/>
        </w:rPr>
        <w:t>программы</w:t>
      </w:r>
      <w:proofErr w:type="gramStart"/>
      <w:r w:rsidRPr="005A2B97">
        <w:rPr>
          <w:b/>
          <w:sz w:val="24"/>
          <w:szCs w:val="24"/>
        </w:rPr>
        <w:t>.</w:t>
      </w:r>
      <w:r w:rsidRPr="003E0CF7">
        <w:rPr>
          <w:sz w:val="24"/>
          <w:szCs w:val="24"/>
        </w:rPr>
        <w:t>П</w:t>
      </w:r>
      <w:proofErr w:type="gramEnd"/>
      <w:r w:rsidRPr="003E0CF7">
        <w:rPr>
          <w:sz w:val="24"/>
          <w:szCs w:val="24"/>
        </w:rPr>
        <w:t>сихологическое</w:t>
      </w:r>
      <w:proofErr w:type="spellEnd"/>
      <w:r w:rsidRPr="003E0CF7">
        <w:rPr>
          <w:sz w:val="24"/>
          <w:szCs w:val="24"/>
        </w:rPr>
        <w:t xml:space="preserve"> сопровождение естественного развития детей выступает в данной программе как средство, обостряющее чувствительность видения ребёнком окружающего мира. Раннее начало коррекционно-развивающей работы с детьми старшего дошкольного возраста позволяет создать оптимальные условия для эффективного учебного процесса</w:t>
      </w:r>
      <w:r>
        <w:rPr>
          <w:sz w:val="24"/>
          <w:szCs w:val="24"/>
        </w:rPr>
        <w:t>.</w:t>
      </w:r>
    </w:p>
    <w:p w:rsidR="00E6726E" w:rsidRPr="00D85A3D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D85A3D">
        <w:rPr>
          <w:b/>
          <w:sz w:val="24"/>
          <w:szCs w:val="24"/>
        </w:rPr>
        <w:t xml:space="preserve">Особенности программы.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Целостность – учет взаимосвязи различных сторон психической организации ребенка: интеллектуальной, эмоционально-волевой, мотивационной.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Структурно – динамический подход – 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Онтогенетический подход – учет индивидуальных особенностей ребенка.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Активность – широкое использование в ходе занятий практической деятельности ребенка.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Доступность – подбор методов, приемов, средств, соответствующих возможностям ребенка.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Гуманность – любое решение должно приниматься только в интересах ребенка.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Оптимизм – вера в возможность развития и обучения ребенка, установка на положительный результат обучения и воспитания.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Единство диагностики и коррекции – наблюдение за динамикой развития имеет значение для определения путей, методов коррекционной работы на различных этапах обучения и воспитания.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Учет ведущей деятельности. Для ребенка дошкольного возраста такой деятельностью является игра. В процессе игры у него возникает множество вопросов, а значит, он </w:t>
      </w:r>
      <w:r>
        <w:rPr>
          <w:sz w:val="24"/>
          <w:szCs w:val="24"/>
        </w:rPr>
        <w:lastRenderedPageBreak/>
        <w:t>испытывает потребность в получении знаний. Для дошкольников ведущая деятельность игровая. На этой основе и строится вся программа.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усложняется соответственно возрасту ребенка.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ежегодно обновляется с учетом развития науки, техники, культуры, экономики, технологий и социальной сферы.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представляет собой единую систему, состоящую из нескольких этапов работы: </w:t>
      </w:r>
    </w:p>
    <w:p w:rsidR="00E6726E" w:rsidRPr="005A2B97" w:rsidRDefault="00E6726E" w:rsidP="00E6726E">
      <w:pPr>
        <w:spacing w:line="360" w:lineRule="auto"/>
        <w:jc w:val="both"/>
        <w:rPr>
          <w:sz w:val="28"/>
          <w:szCs w:val="24"/>
        </w:rPr>
      </w:pPr>
      <w:r>
        <w:rPr>
          <w:sz w:val="24"/>
          <w:szCs w:val="24"/>
        </w:rPr>
        <w:t>- диагностический</w:t>
      </w:r>
    </w:p>
    <w:p w:rsidR="00E6726E" w:rsidRPr="005A2B97" w:rsidRDefault="00E6726E" w:rsidP="00E6726E">
      <w:pPr>
        <w:spacing w:line="360" w:lineRule="auto"/>
        <w:rPr>
          <w:sz w:val="28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развивающий</w:t>
      </w:r>
    </w:p>
    <w:p w:rsidR="00E6726E" w:rsidRPr="005A2B97" w:rsidRDefault="00E6726E" w:rsidP="00E6726E">
      <w:pPr>
        <w:spacing w:line="360" w:lineRule="auto"/>
        <w:rPr>
          <w:sz w:val="28"/>
          <w:szCs w:val="24"/>
        </w:rPr>
      </w:pPr>
      <w:r>
        <w:rPr>
          <w:sz w:val="24"/>
          <w:szCs w:val="24"/>
        </w:rPr>
        <w:t>- аналитический.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Каждый этап имеет свои задачи, содержание, методы работы.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ограничения данной программы могут быть расширены, с учетом уровня развития ребенка, что даёт возможность использовать коррекционно-развивающую программу для детей с задержкой психического развития младшего школьного возраста.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 w:rsidRPr="005A2B97">
        <w:rPr>
          <w:b/>
          <w:sz w:val="24"/>
          <w:szCs w:val="24"/>
        </w:rPr>
        <w:t>Адресат программы</w:t>
      </w:r>
      <w:r>
        <w:rPr>
          <w:sz w:val="24"/>
          <w:szCs w:val="24"/>
        </w:rPr>
        <w:t xml:space="preserve">: Реализация данной программы предназначена для детей 5 - 7 лет с  задержкой психического развития. </w:t>
      </w:r>
    </w:p>
    <w:p w:rsidR="00E6726E" w:rsidRPr="00B352A7" w:rsidRDefault="00E6726E" w:rsidP="00E6726E">
      <w:pPr>
        <w:spacing w:line="360" w:lineRule="auto"/>
        <w:jc w:val="both"/>
        <w:rPr>
          <w:sz w:val="24"/>
          <w:szCs w:val="24"/>
        </w:rPr>
      </w:pPr>
      <w:r w:rsidRPr="003E0CF7"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Развитие и коррекция психофизических качеств личности ребенка в соответствии с его возрастными и индивидуальными особенностями.</w:t>
      </w:r>
    </w:p>
    <w:p w:rsidR="00E6726E" w:rsidRPr="003E0CF7" w:rsidRDefault="00E6726E" w:rsidP="00E6726E">
      <w:pPr>
        <w:spacing w:line="360" w:lineRule="auto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Задачи программы: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Развитие у детей внимания, усидчивости.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Развитие слуховой и зрительной памяти.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Развитие артикуляционной и общей моторики.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Развитие фонематического слуха и слоговой структуры слова.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5. Развитие грамматического строя речи.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Обогащение словарного запаса. </w:t>
      </w:r>
    </w:p>
    <w:p w:rsidR="00E6726E" w:rsidRPr="00BF42F6" w:rsidRDefault="00E6726E" w:rsidP="00E6726E">
      <w:pPr>
        <w:spacing w:line="360" w:lineRule="auto"/>
        <w:rPr>
          <w:b/>
          <w:sz w:val="28"/>
          <w:szCs w:val="24"/>
        </w:rPr>
      </w:pPr>
      <w:r>
        <w:rPr>
          <w:sz w:val="24"/>
          <w:szCs w:val="24"/>
        </w:rPr>
        <w:t>7. Развитие коммуникативных навыков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 w:rsidRPr="00BF42F6">
        <w:rPr>
          <w:b/>
          <w:sz w:val="24"/>
          <w:szCs w:val="24"/>
        </w:rPr>
        <w:lastRenderedPageBreak/>
        <w:t>Объем программы</w:t>
      </w:r>
      <w:r>
        <w:rPr>
          <w:sz w:val="24"/>
          <w:szCs w:val="24"/>
        </w:rPr>
        <w:t>: общее количество в год – 120</w:t>
      </w:r>
      <w:r w:rsidRPr="00BF42F6">
        <w:rPr>
          <w:sz w:val="24"/>
          <w:szCs w:val="24"/>
        </w:rPr>
        <w:t>часо</w:t>
      </w:r>
      <w:proofErr w:type="gramStart"/>
      <w:r w:rsidRPr="00BF42F6">
        <w:rPr>
          <w:sz w:val="24"/>
          <w:szCs w:val="24"/>
        </w:rPr>
        <w:t>в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включает занятия учителя-логопеда, учителя-дефектолога (</w:t>
      </w:r>
      <w:proofErr w:type="spellStart"/>
      <w:r>
        <w:rPr>
          <w:sz w:val="24"/>
          <w:szCs w:val="24"/>
        </w:rPr>
        <w:t>олигофренопедагога</w:t>
      </w:r>
      <w:proofErr w:type="spellEnd"/>
      <w:r>
        <w:rPr>
          <w:sz w:val="24"/>
          <w:szCs w:val="24"/>
        </w:rPr>
        <w:t>), педагога-психолога)</w:t>
      </w:r>
      <w:r w:rsidRPr="00BF42F6">
        <w:rPr>
          <w:sz w:val="24"/>
          <w:szCs w:val="24"/>
        </w:rPr>
        <w:t>.</w:t>
      </w:r>
    </w:p>
    <w:p w:rsidR="00E6726E" w:rsidRPr="005C2E51" w:rsidRDefault="00E6726E" w:rsidP="00E6726E">
      <w:pPr>
        <w:spacing w:line="360" w:lineRule="auto"/>
        <w:jc w:val="both"/>
        <w:rPr>
          <w:sz w:val="24"/>
          <w:szCs w:val="24"/>
        </w:rPr>
      </w:pPr>
      <w:r w:rsidRPr="003E0CF7">
        <w:rPr>
          <w:sz w:val="24"/>
          <w:szCs w:val="24"/>
          <w:u w:val="single"/>
        </w:rPr>
        <w:t>Педагог – психолог: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 w:rsidRPr="003E0CF7">
        <w:rPr>
          <w:sz w:val="24"/>
          <w:szCs w:val="24"/>
        </w:rPr>
        <w:t xml:space="preserve">Программа рассчитана на 30 часов. Занятия проводятся один раз в неделю индивидуально, длительность занятий </w:t>
      </w:r>
      <w:r>
        <w:rPr>
          <w:sz w:val="24"/>
          <w:szCs w:val="24"/>
        </w:rPr>
        <w:t>20-</w:t>
      </w:r>
      <w:r w:rsidRPr="003E0CF7">
        <w:rPr>
          <w:sz w:val="24"/>
          <w:szCs w:val="24"/>
        </w:rPr>
        <w:t>30 минут.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  <w:u w:val="single"/>
        </w:rPr>
      </w:pPr>
      <w:r w:rsidRPr="00E05272">
        <w:rPr>
          <w:sz w:val="24"/>
          <w:szCs w:val="24"/>
          <w:u w:val="single"/>
        </w:rPr>
        <w:t>Учитель-логопед: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 w:rsidRPr="003E0CF7">
        <w:rPr>
          <w:sz w:val="24"/>
          <w:szCs w:val="24"/>
        </w:rPr>
        <w:t xml:space="preserve">Программа рассчитана на 30 часов. Занятия проводятся один раз в неделю индивидуально, длительность занятий </w:t>
      </w:r>
      <w:r>
        <w:rPr>
          <w:sz w:val="24"/>
          <w:szCs w:val="24"/>
        </w:rPr>
        <w:t>20-</w:t>
      </w:r>
      <w:r w:rsidRPr="003E0CF7">
        <w:rPr>
          <w:sz w:val="24"/>
          <w:szCs w:val="24"/>
        </w:rPr>
        <w:t>30 минут.</w:t>
      </w:r>
    </w:p>
    <w:p w:rsidR="00E6726E" w:rsidRPr="0094614A" w:rsidRDefault="00E6726E" w:rsidP="00E6726E">
      <w:pPr>
        <w:spacing w:line="360" w:lineRule="auto"/>
        <w:jc w:val="both"/>
        <w:rPr>
          <w:sz w:val="24"/>
          <w:szCs w:val="24"/>
        </w:rPr>
      </w:pPr>
      <w:r w:rsidRPr="0094614A">
        <w:rPr>
          <w:sz w:val="24"/>
          <w:szCs w:val="24"/>
          <w:u w:val="single"/>
        </w:rPr>
        <w:t>Учитель - дефектолог:</w:t>
      </w:r>
    </w:p>
    <w:p w:rsidR="00E6726E" w:rsidRPr="0094614A" w:rsidRDefault="00E6726E" w:rsidP="00E6726E">
      <w:pPr>
        <w:spacing w:line="360" w:lineRule="auto"/>
        <w:jc w:val="both"/>
        <w:rPr>
          <w:sz w:val="24"/>
          <w:szCs w:val="24"/>
        </w:rPr>
      </w:pPr>
      <w:r w:rsidRPr="0094614A">
        <w:rPr>
          <w:sz w:val="24"/>
          <w:szCs w:val="24"/>
        </w:rPr>
        <w:t xml:space="preserve">Программа рассчитана на 60часов, занятия проводятся  индивидуально 2 раз в неделю (или малыми подгруппами), в зависимости от </w:t>
      </w:r>
      <w:proofErr w:type="spellStart"/>
      <w:r w:rsidRPr="0094614A">
        <w:rPr>
          <w:sz w:val="24"/>
          <w:szCs w:val="24"/>
        </w:rPr>
        <w:t>дефицитарной</w:t>
      </w:r>
      <w:proofErr w:type="spellEnd"/>
      <w:r w:rsidRPr="0094614A">
        <w:rPr>
          <w:sz w:val="24"/>
          <w:szCs w:val="24"/>
        </w:rPr>
        <w:t xml:space="preserve"> функции, продолжительность занятия для детей 5-7 лет 20-30 мин.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 w:rsidRPr="00BF42F6">
        <w:rPr>
          <w:sz w:val="24"/>
          <w:szCs w:val="24"/>
        </w:rPr>
        <w:t xml:space="preserve">Структура проведения занятия определяется в соответствии с возрастом детей и требованиями </w:t>
      </w:r>
      <w:proofErr w:type="spellStart"/>
      <w:r w:rsidRPr="00BF42F6">
        <w:rPr>
          <w:sz w:val="24"/>
          <w:szCs w:val="24"/>
        </w:rPr>
        <w:t>СанПиН</w:t>
      </w:r>
      <w:proofErr w:type="spellEnd"/>
      <w:r w:rsidRPr="00BF42F6">
        <w:rPr>
          <w:sz w:val="24"/>
          <w:szCs w:val="24"/>
        </w:rPr>
        <w:t xml:space="preserve">: </w:t>
      </w:r>
      <w:r>
        <w:rPr>
          <w:sz w:val="24"/>
          <w:szCs w:val="24"/>
        </w:rPr>
        <w:t>Продолжительность непрерывной образовательной деятельности для детей от 5 до 6 лет - не более 20 минут, 10 минут – свободная игра.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 w:rsidRPr="003E0CF7">
        <w:rPr>
          <w:sz w:val="24"/>
          <w:szCs w:val="24"/>
        </w:rPr>
        <w:t>Срок освоения программы: 1 год.</w:t>
      </w:r>
    </w:p>
    <w:p w:rsidR="00E6726E" w:rsidRPr="003E0CF7" w:rsidRDefault="00E6726E" w:rsidP="00E6726E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CF7">
        <w:rPr>
          <w:rFonts w:ascii="Times New Roman" w:hAnsi="Times New Roman"/>
          <w:sz w:val="24"/>
          <w:szCs w:val="24"/>
        </w:rPr>
        <w:t xml:space="preserve">Зачисление на занятия осуществляется на основании заключения </w:t>
      </w:r>
      <w:proofErr w:type="spellStart"/>
      <w:r w:rsidRPr="003E0CF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E0CF7">
        <w:rPr>
          <w:rFonts w:ascii="Times New Roman" w:hAnsi="Times New Roman"/>
          <w:sz w:val="24"/>
          <w:szCs w:val="24"/>
        </w:rPr>
        <w:t xml:space="preserve"> комиссии (ПМПК), которая устанавливает (уточняет) диагноз и дает рекомендации по выбору направлений </w:t>
      </w:r>
      <w:proofErr w:type="spellStart"/>
      <w:r w:rsidRPr="003E0CF7">
        <w:rPr>
          <w:rFonts w:ascii="Times New Roman" w:hAnsi="Times New Roman"/>
          <w:sz w:val="24"/>
          <w:szCs w:val="24"/>
        </w:rPr>
        <w:t>коррекционно-развивающй</w:t>
      </w:r>
      <w:proofErr w:type="spellEnd"/>
      <w:r w:rsidRPr="003E0CF7">
        <w:rPr>
          <w:rFonts w:ascii="Times New Roman" w:hAnsi="Times New Roman"/>
          <w:sz w:val="24"/>
          <w:szCs w:val="24"/>
        </w:rPr>
        <w:t xml:space="preserve"> работы с ребенком.</w:t>
      </w:r>
    </w:p>
    <w:p w:rsidR="00E6726E" w:rsidRPr="003E0CF7" w:rsidRDefault="00E6726E" w:rsidP="00E6726E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CF7">
        <w:rPr>
          <w:rFonts w:ascii="Times New Roman" w:hAnsi="Times New Roman"/>
          <w:sz w:val="24"/>
          <w:szCs w:val="24"/>
        </w:rPr>
        <w:t>В процессе организации коррекционно-развивающего процесса необходимо учитывать особенности психофизического состояния детей (повышенная утомляемость, низкая работоспособность и т.п.), обращать внимание на внешние признаки утомления: вялость, раздражительность, повышенная отвлекаемость и т.д.</w:t>
      </w:r>
      <w:proofErr w:type="gramStart"/>
      <w:r w:rsidRPr="003E0CF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F42F6">
        <w:rPr>
          <w:b/>
          <w:sz w:val="24"/>
          <w:szCs w:val="24"/>
        </w:rPr>
        <w:t>1.2 Нормативно-правовые основания программы:</w:t>
      </w:r>
    </w:p>
    <w:p w:rsidR="00E6726E" w:rsidRPr="003E0CF7" w:rsidRDefault="00E6726E" w:rsidP="00E6726E">
      <w:pPr>
        <w:spacing w:line="360" w:lineRule="auto"/>
        <w:rPr>
          <w:sz w:val="24"/>
          <w:szCs w:val="24"/>
        </w:rPr>
      </w:pPr>
      <w:r w:rsidRPr="003E0CF7">
        <w:rPr>
          <w:sz w:val="24"/>
          <w:szCs w:val="24"/>
        </w:rPr>
        <w:t xml:space="preserve">1. Федеральный закон от 29 декабря 2012 г. № 273-ФЗ «Об образовании в Российской Федерации». </w:t>
      </w:r>
    </w:p>
    <w:p w:rsidR="00E6726E" w:rsidRPr="003E0CF7" w:rsidRDefault="00E6726E" w:rsidP="00E6726E">
      <w:pPr>
        <w:spacing w:line="360" w:lineRule="auto"/>
        <w:rPr>
          <w:sz w:val="24"/>
          <w:szCs w:val="24"/>
        </w:rPr>
      </w:pPr>
      <w:r w:rsidRPr="003E0CF7">
        <w:rPr>
          <w:sz w:val="24"/>
          <w:szCs w:val="24"/>
        </w:rPr>
        <w:t xml:space="preserve">2. Концепция развития дополнительного образования детей от 4 сентября 2014 г №1726-р. </w:t>
      </w:r>
    </w:p>
    <w:p w:rsidR="00E6726E" w:rsidRPr="003E0CF7" w:rsidRDefault="00E6726E" w:rsidP="00E6726E">
      <w:pPr>
        <w:spacing w:line="360" w:lineRule="auto"/>
        <w:rPr>
          <w:sz w:val="24"/>
          <w:szCs w:val="24"/>
        </w:rPr>
      </w:pPr>
      <w:r w:rsidRPr="003E0CF7">
        <w:rPr>
          <w:sz w:val="24"/>
          <w:szCs w:val="24"/>
        </w:rPr>
        <w:lastRenderedPageBreak/>
        <w:t xml:space="preserve">3. Распоряжение Правительства РФ от 24 апреля 2015 г. № 729-р «План мероприятий на 2015-2020 годы по реализации Концепции развития дополнительного образования детей». </w:t>
      </w:r>
    </w:p>
    <w:p w:rsidR="00E6726E" w:rsidRPr="003E0CF7" w:rsidRDefault="00E6726E" w:rsidP="00E6726E">
      <w:pPr>
        <w:spacing w:line="360" w:lineRule="auto"/>
        <w:rPr>
          <w:sz w:val="24"/>
          <w:szCs w:val="24"/>
        </w:rPr>
      </w:pPr>
      <w:r w:rsidRPr="003E0CF7">
        <w:rPr>
          <w:sz w:val="24"/>
          <w:szCs w:val="24"/>
        </w:rPr>
        <w:t xml:space="preserve">4. 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помощи». </w:t>
      </w:r>
    </w:p>
    <w:p w:rsidR="00E6726E" w:rsidRPr="003E0CF7" w:rsidRDefault="00E6726E" w:rsidP="00E6726E">
      <w:pPr>
        <w:spacing w:line="360" w:lineRule="auto"/>
        <w:rPr>
          <w:sz w:val="24"/>
          <w:szCs w:val="24"/>
        </w:rPr>
      </w:pPr>
      <w:r w:rsidRPr="003E0CF7">
        <w:rPr>
          <w:sz w:val="24"/>
          <w:szCs w:val="24"/>
        </w:rPr>
        <w:t xml:space="preserve">5. </w:t>
      </w:r>
      <w:r w:rsidRPr="003E0CF7">
        <w:rPr>
          <w:color w:val="000000"/>
          <w:sz w:val="24"/>
          <w:szCs w:val="24"/>
          <w:shd w:val="clear" w:color="auto" w:fill="FFFFFF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E6726E" w:rsidRPr="003E0CF7" w:rsidRDefault="00E6726E" w:rsidP="00E6726E">
      <w:pPr>
        <w:spacing w:line="360" w:lineRule="auto"/>
        <w:rPr>
          <w:sz w:val="24"/>
          <w:szCs w:val="24"/>
        </w:rPr>
      </w:pPr>
      <w:r w:rsidRPr="003E0CF7">
        <w:rPr>
          <w:sz w:val="24"/>
          <w:szCs w:val="24"/>
        </w:rPr>
        <w:t xml:space="preserve">6. Письмо Министерства образования и науки Российской Федерации от 18 ноября 2015 г. № 09-3242 «О направлении рекомендаций по проектированию дополнительных </w:t>
      </w:r>
      <w:proofErr w:type="spellStart"/>
      <w:r w:rsidRPr="003E0CF7">
        <w:rPr>
          <w:sz w:val="24"/>
          <w:szCs w:val="24"/>
        </w:rPr>
        <w:t>общеразвивающих</w:t>
      </w:r>
      <w:proofErr w:type="spellEnd"/>
      <w:r w:rsidRPr="003E0CF7">
        <w:rPr>
          <w:sz w:val="24"/>
          <w:szCs w:val="24"/>
        </w:rPr>
        <w:t xml:space="preserve"> программ». </w:t>
      </w:r>
    </w:p>
    <w:p w:rsidR="00E6726E" w:rsidRDefault="00E6726E" w:rsidP="00E6726E">
      <w:pPr>
        <w:spacing w:line="360" w:lineRule="auto"/>
        <w:rPr>
          <w:rFonts w:eastAsia="Times New Roman"/>
          <w:sz w:val="24"/>
          <w:szCs w:val="24"/>
        </w:rPr>
      </w:pPr>
      <w:r w:rsidRPr="003E0CF7">
        <w:rPr>
          <w:sz w:val="24"/>
          <w:szCs w:val="24"/>
        </w:rPr>
        <w:t xml:space="preserve">7. </w:t>
      </w:r>
      <w:r w:rsidRPr="008D7C40"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</w:t>
      </w:r>
      <w:r>
        <w:rPr>
          <w:rFonts w:eastAsia="Times New Roman"/>
          <w:sz w:val="24"/>
          <w:szCs w:val="24"/>
        </w:rPr>
        <w:t>йской Федерации</w:t>
      </w:r>
      <w:r w:rsidRPr="008D7C40">
        <w:rPr>
          <w:rFonts w:eastAsia="Times New Roman"/>
          <w:sz w:val="24"/>
          <w:szCs w:val="24"/>
        </w:rPr>
        <w:t xml:space="preserve"> от 28.09.2020 № 28 «Об утверждении</w:t>
      </w:r>
      <w:r w:rsidRPr="008D7C40">
        <w:rPr>
          <w:sz w:val="24"/>
          <w:szCs w:val="24"/>
        </w:rPr>
        <w:t xml:space="preserve"> </w:t>
      </w:r>
      <w:proofErr w:type="spellStart"/>
      <w:r w:rsidRPr="008D7C40">
        <w:rPr>
          <w:sz w:val="24"/>
          <w:szCs w:val="24"/>
        </w:rPr>
        <w:t>СанПиН</w:t>
      </w:r>
      <w:proofErr w:type="spellEnd"/>
      <w:r w:rsidRPr="008D7C40">
        <w:rPr>
          <w:sz w:val="24"/>
          <w:szCs w:val="24"/>
        </w:rPr>
        <w:t xml:space="preserve"> </w:t>
      </w:r>
      <w:r w:rsidRPr="008D7C40">
        <w:rPr>
          <w:rFonts w:eastAsia="Times New Roman"/>
          <w:sz w:val="24"/>
          <w:szCs w:val="24"/>
        </w:rPr>
        <w:t>2.4.3648-20 "</w:t>
      </w:r>
      <w:proofErr w:type="spellStart"/>
      <w:r w:rsidRPr="008D7C40">
        <w:rPr>
          <w:rFonts w:eastAsia="Times New Roman"/>
          <w:sz w:val="24"/>
          <w:szCs w:val="24"/>
        </w:rPr>
        <w:t>Санитарно-эпидемиологическиетребования</w:t>
      </w:r>
      <w:proofErr w:type="spellEnd"/>
      <w:r w:rsidRPr="008D7C40">
        <w:rPr>
          <w:rFonts w:eastAsia="Times New Roman"/>
          <w:sz w:val="24"/>
          <w:szCs w:val="24"/>
        </w:rPr>
        <w:t xml:space="preserve"> к организациям воспитания и обучения, отдыха и оздоровления детей и молодежи"</w:t>
      </w:r>
    </w:p>
    <w:p w:rsidR="00E6726E" w:rsidRPr="003E0CF7" w:rsidRDefault="00E6726E" w:rsidP="00E6726E">
      <w:pPr>
        <w:spacing w:line="360" w:lineRule="auto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8</w:t>
      </w:r>
      <w:r w:rsidRPr="003E0CF7">
        <w:rPr>
          <w:sz w:val="24"/>
          <w:szCs w:val="24"/>
        </w:rPr>
        <w:t>. Примерная адаптированная основная образовательная программа дошкольного образования детей с задержкой психического развития</w:t>
      </w:r>
      <w:r w:rsidRPr="003E0CF7">
        <w:rPr>
          <w:sz w:val="24"/>
          <w:szCs w:val="24"/>
          <w:lang w:eastAsia="en-US"/>
        </w:rPr>
        <w:t xml:space="preserve"> (Одобрена решением федерального учебно-методического объединения по общему образованию 7 декабря 2017 г. Протокол № 6/17)</w:t>
      </w: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Pr="00464330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1.3 .</w:t>
      </w:r>
      <w:r w:rsidRPr="00464330">
        <w:rPr>
          <w:b/>
          <w:sz w:val="24"/>
          <w:szCs w:val="24"/>
        </w:rPr>
        <w:t>Планируемые результаты освоения программы</w:t>
      </w:r>
    </w:p>
    <w:p w:rsidR="00E6726E" w:rsidRDefault="00E6726E" w:rsidP="00E6726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важных итогов программы является интеллектуальная база ребёнка, которая предполагает наличие у ребёнка кругозора, запаса конкретных знаний, аналитическое мышление, дифференцированное восприятие, рациональный подход к деятельности, логическое запоминание, интерес к знаниям, овладение на слух разговорной речью и способностью к пониманию. Коррекционно-развивающая работа должна активизировать психические процессы, улучшать процессы восприятия, развивать словесно-логические операции, формировать произвольную психическую активность. </w:t>
      </w:r>
      <w:r>
        <w:rPr>
          <w:sz w:val="24"/>
          <w:szCs w:val="24"/>
        </w:rPr>
        <w:lastRenderedPageBreak/>
        <w:t>Программа позволяет скорректировать у воспитанников внимание, развить усидчивость, слуховую и зрительную память. Разнообразие упражнений на развитие речи, обогащение словарного запаса. Двигательные упражнения скорректируют моторику ребенка. Доброжелательная свободная обстановка на занятиях, снимет повышенную тревожность, улучшит эмоциональный фон, поспособствует развитию коммуникативных навыков.</w:t>
      </w: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1.3.1.</w:t>
      </w:r>
      <w:r w:rsidRPr="00464330">
        <w:rPr>
          <w:b/>
          <w:sz w:val="24"/>
          <w:szCs w:val="24"/>
        </w:rPr>
        <w:t>Дети 5-6 лет</w:t>
      </w:r>
    </w:p>
    <w:p w:rsidR="00E6726E" w:rsidRPr="009C39EF" w:rsidRDefault="00E6726E" w:rsidP="00E6726E">
      <w:pPr>
        <w:spacing w:line="360" w:lineRule="auto"/>
        <w:rPr>
          <w:sz w:val="24"/>
          <w:szCs w:val="24"/>
        </w:rPr>
      </w:pPr>
      <w:r w:rsidRPr="009C39EF">
        <w:rPr>
          <w:sz w:val="24"/>
          <w:szCs w:val="24"/>
        </w:rPr>
        <w:t xml:space="preserve">Особенности психического развития ребёнка в возрасте 5-6 лет в норме.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 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sz w:val="24"/>
          <w:szCs w:val="24"/>
        </w:rPr>
        <w:t>непроизвольного</w:t>
      </w:r>
      <w:proofErr w:type="gramEnd"/>
      <w:r>
        <w:rPr>
          <w:sz w:val="24"/>
          <w:szCs w:val="24"/>
        </w:rPr>
        <w:t xml:space="preserve"> к произвольному вниманию.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Действия детей в играх становятся разнообразными.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</w:t>
      </w:r>
    </w:p>
    <w:p w:rsidR="00E6726E" w:rsidRPr="009C39EF" w:rsidRDefault="00E6726E" w:rsidP="00E6726E">
      <w:pPr>
        <w:spacing w:line="360" w:lineRule="auto"/>
        <w:rPr>
          <w:sz w:val="24"/>
          <w:szCs w:val="24"/>
        </w:rPr>
      </w:pPr>
      <w:r w:rsidRPr="009C39EF">
        <w:rPr>
          <w:sz w:val="24"/>
          <w:szCs w:val="24"/>
        </w:rPr>
        <w:t>Планируемые результаты</w:t>
      </w:r>
    </w:p>
    <w:p w:rsidR="00E6726E" w:rsidRPr="003E0CF7" w:rsidRDefault="00E6726E" w:rsidP="00E6726E">
      <w:pPr>
        <w:spacing w:line="360" w:lineRule="auto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Развитие логического мышления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Не отвлекаясь, в течение 10-15 минут выполнять задание.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Запоминать 6-8 картинок в течение 1-2 минут.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Сравнивать два изображения по памяти.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Находить и объяснять отличия между предметами и явлениями.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Находить среди предложенных 4 предметов лишний, объяснять свой выбор.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Выполнять самостоятельно задания по предложенному образцу.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Находить 4-5 пар одинаковых предметов.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Складывать разрезанную картинку из 4-5 неравных частей.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Запоминать 8 слов из 10 предложенных. </w:t>
      </w:r>
    </w:p>
    <w:p w:rsidR="00E6726E" w:rsidRPr="003E0CF7" w:rsidRDefault="00E6726E" w:rsidP="00E6726E">
      <w:pPr>
        <w:spacing w:line="360" w:lineRule="auto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Математические представления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Различать и называть части суток, времена года по порядку и их характерные особенности.          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Называть какой сегодня день недели. Определять, какой день был вчера, какой сегодня, какой будет завтра.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на листе бумаги (слева, справа, вверху, внизу, в середине).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Узнавать и называть основные геометрические фигуры (круг, квадрат, треугольник, прямоугольник, овал, шар, куб, цилиндр), их характерные отличия.</w:t>
      </w:r>
      <w:proofErr w:type="gramEnd"/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Ребенок должен знать все цифры (0, 1, 2, 3, 4, 5, 6, 7, 8, 9). Считать предметы в пределах 10. Правильно пользоваться количественными и порядковыми числительными, отвечать на вопросы «Сколько?», «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по счету?».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Сравнивать 10 предметов, размещая их в ряд в порядке возрастания (убывания) размера (длины, ширины, высоты, толщины).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Разделить круг, квадрат на две и четыре равные части.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 Речевое развитие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-Употреблять сложные предложения разных видов; при пересказе пользоваться прямой и косвенной речью.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плану и образцу рассказывать о предмете, о содержании сюжетной картины, составлять рассказ по 5-6 картинкам с последовательно развивающимся действием.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Связно, последовательно и выразительно пересказывать небольшие сказки, придумывать концовки к незнакомым сказкам.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рассказы о событиях из личного опыта (по плану), составлять небольшие рассказы творческого характера на предложенную тему.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Правильно произносить все звуки. 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Представления об окружающем мире 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Различать и называть виды транспорта, </w:t>
      </w:r>
      <w:proofErr w:type="spellStart"/>
      <w:r>
        <w:rPr>
          <w:sz w:val="24"/>
          <w:szCs w:val="24"/>
        </w:rPr>
        <w:t>предметы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блегчающие</w:t>
      </w:r>
      <w:proofErr w:type="spellEnd"/>
      <w:r>
        <w:rPr>
          <w:sz w:val="24"/>
          <w:szCs w:val="24"/>
        </w:rPr>
        <w:t xml:space="preserve"> труд человека в быту, и предметы, создающие комфорт.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размер, цвет, форму, «вес», материал предметов и на основе этого описывать предмет.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Классифицировать предметы, определять материалы, из которых они сделаны. </w:t>
      </w:r>
      <w:proofErr w:type="gramStart"/>
      <w:r>
        <w:rPr>
          <w:sz w:val="24"/>
          <w:szCs w:val="24"/>
        </w:rPr>
        <w:t xml:space="preserve">Самостоятельно характеризовать свойства и качества этих материалов: структура поверхности, твердость — мягкость, хрупкость — прочность, блеск, звонкость, температура поверхности. </w:t>
      </w:r>
      <w:proofErr w:type="gramEnd"/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Знать своих родственников, домашний адрес.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Знать некоторые правила дорожного движения: улицу переходят в специальных местах, через дорогу переходить можно только на зеленый сигнал светофора.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Называть свое имя, фамилию, сколько ему лет, город в котором живет, свою страну и столицу.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Фамилии, имена, а также профессии своих родителей.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Анализировать результаты наблюдений и делать выводы о некоторых закономерностях и взаимосвязях в природе.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Различать зимующих и перелётных птиц; находить и узнавать четыре - пять видов зимующих птиц: воробья, сороку, синицу, снегиря и др.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Рассказывать о повадках диких животных; о помощи человека природе. 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Навыки мелкой моторики и самообслуживания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наводить порядок в кабинете (убирать игрушки и материалы для занятий).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Завязывать узелки на веревке.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в тетради в клетку.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Регулировать силу нажима на карандаш и кисть и изменять направление движения руки в зависимости от формы изображенного предмета. </w:t>
      </w:r>
    </w:p>
    <w:p w:rsidR="00E6726E" w:rsidRPr="00146A9D" w:rsidRDefault="00E6726E" w:rsidP="00E672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1.3.2 </w:t>
      </w:r>
      <w:r w:rsidRPr="00146A9D">
        <w:rPr>
          <w:b/>
          <w:sz w:val="24"/>
          <w:szCs w:val="24"/>
        </w:rPr>
        <w:t>Дети 6-7 лет</w:t>
      </w:r>
    </w:p>
    <w:p w:rsidR="00E6726E" w:rsidRPr="00B21EC2" w:rsidRDefault="00E6726E" w:rsidP="00E6726E">
      <w:pPr>
        <w:spacing w:line="360" w:lineRule="auto"/>
        <w:rPr>
          <w:sz w:val="24"/>
          <w:szCs w:val="24"/>
        </w:rPr>
      </w:pPr>
      <w:r w:rsidRPr="00B21EC2">
        <w:rPr>
          <w:sz w:val="24"/>
          <w:szCs w:val="24"/>
        </w:rPr>
        <w:t>Особенности психического развития ребёнка в возрасте 6-7 лет в норме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детей этого возраста формируется самооценка, которая зависит от осознания того, насколько успешна его деятельность, насколько успешны его сверстники, как его оценивают педагоги и прочие окружающие люди. Ребенок уже может осознавать себя, а также свое положение, занимаемое им в различных коллективах – семье, среди сверстников и т. д.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к моделированию: дети могут работать со схемами, графическим планом местности.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возрасте деятельности ребенка присуща эмоциональность и повышается значимость эмоциональных реакций.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Соподчинение мотивов - такие мотивы как «я смогу», «я должен» постепенно все больше преобладают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«я хочу».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сложными становятся игровые действия. В сюжетно-ролевых играх дети осваивают взаимодействия людей, отражающие различные жизненные ситуации: свадьбу, лечение в </w:t>
      </w:r>
      <w:r>
        <w:rPr>
          <w:sz w:val="24"/>
          <w:szCs w:val="24"/>
        </w:rPr>
        <w:lastRenderedPageBreak/>
        <w:t xml:space="preserve">больнице, бытовые сюжеты. В игре дети могут играть сразу несколько ролей, менять их, комментировать роли других.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Продолжает развиваться внимание, оно становится произвольным. В некоторых видах деятельности время сосредоточения достигает 30 минут. </w:t>
      </w:r>
    </w:p>
    <w:p w:rsidR="00E6726E" w:rsidRPr="00B21EC2" w:rsidRDefault="00E6726E" w:rsidP="00E6726E">
      <w:pPr>
        <w:spacing w:line="360" w:lineRule="auto"/>
        <w:jc w:val="both"/>
        <w:rPr>
          <w:sz w:val="24"/>
          <w:szCs w:val="24"/>
        </w:rPr>
      </w:pPr>
      <w:r w:rsidRPr="00B21EC2">
        <w:rPr>
          <w:sz w:val="24"/>
          <w:szCs w:val="24"/>
        </w:rPr>
        <w:t>Планируемые результаты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Развитие логического мышления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Запоминать 9-10 слов из 10 предложенных после трехкратного повторения.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и объяснить сходства и различия предметов.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Группировать предметы по признакам.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Раскладывать картинки с развивающимся сюжетом (что сначала, что потом).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лишний предмет в группе.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Решать головоломки, логические задачи.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Описывать по памяти предмет, событие, явление.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Повторить по памяти предложение из 5-6 слов.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Ответить на вопрос: «Зачем нужно идти в школу». 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Математические представления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и называть части суток, дни недели, месяцы, времена года по порядку.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Ориентироваться в пространстве и на листе бумаги.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Узнавать и называть основные геометрические фигуры (круг, квадрат, треугольник, прямоугольник, ромб, трапеция, овал, шар, куб, цилиндр и др.) и их свойствах.</w:t>
      </w:r>
      <w:proofErr w:type="gramEnd"/>
      <w:r>
        <w:rPr>
          <w:sz w:val="24"/>
          <w:szCs w:val="24"/>
        </w:rPr>
        <w:t xml:space="preserve"> Составлять композиции из фигур.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Ребенок должен знать все цифры (0, 1, 2, 3, 4, 5, 6, 7, 8, 9), прямой и обратный счет, соседей числа. Сравнение чисел.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Соотносить цифры (0-9) с количеством предметов.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Решать задачи на сложение и вычитание в одно действие.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Сравнивать 2 группы предметов, используя знаки сравнения «&gt;», «&lt;»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Сравнивать предметы по длине, измерять объем жидких и сыпучих тел с помощью условной меры.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Знать и называть основные цвета спектра и оттенки. 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Речевое развитие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на слух и четко произносить все звуки родного языка.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-Употреблять обобщающие существительные, синонимы, антонимы, прилагательные и т.д.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рассказы о предмете, по сюжетной картинке, по серии сюжетных картин с развивающимся сюжетом, из личного опыта по заданному плану или образцу.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Пересказывать и драматизировать небольшие произведения.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-Говорить спокойно, не повышая голоса.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-Вести беседу: задавать вопросы, отвечать на вопросы, аргументируя ответ, рассказывать о явлениях, событиях.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-Употреблять вежливые слова в общении с взрослыми и сверстниками.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-Читать наизусть стихи.</w:t>
      </w:r>
    </w:p>
    <w:p w:rsidR="00E6726E" w:rsidRPr="003E0CF7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Представление об окружающем мире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Называть свое имя, фамилию, отчество, дату своего рождения, домашний адрес.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своих родителей.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Называть свою страну, узнавать флаг, герб; иметь представление о президенте.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Различать и называть виды транспорта (воздушный, водный, наземный, подземный).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правила дорожного движения (светофор, некоторые дорожные знаки и их назначение).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Различать и называть электроприборы, бытовую технику и их назначение.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материалы, из </w:t>
      </w:r>
      <w:proofErr w:type="gramStart"/>
      <w:r>
        <w:rPr>
          <w:sz w:val="24"/>
          <w:szCs w:val="24"/>
        </w:rPr>
        <w:t>которого</w:t>
      </w:r>
      <w:proofErr w:type="gramEnd"/>
      <w:r>
        <w:rPr>
          <w:sz w:val="24"/>
          <w:szCs w:val="24"/>
        </w:rPr>
        <w:t xml:space="preserve"> сделаны предметы. Устанавливать связи между свойствами и признаками разнообразных материалов и их использованием.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существенные характеристики предметов, их свойства и качества.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связи и взаимодействия человека с природой.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Понимать связь между состоянием окружающей среды и жизнью живых организмов.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Классифицировать представителей животного и растительного мира. </w:t>
      </w:r>
    </w:p>
    <w:p w:rsidR="00E6726E" w:rsidRPr="003E0CF7" w:rsidRDefault="00E6726E" w:rsidP="00E6726E">
      <w:pPr>
        <w:spacing w:line="360" w:lineRule="auto"/>
        <w:rPr>
          <w:b/>
          <w:sz w:val="24"/>
          <w:szCs w:val="24"/>
        </w:rPr>
      </w:pPr>
      <w:r w:rsidRPr="003E0CF7">
        <w:rPr>
          <w:b/>
          <w:sz w:val="24"/>
          <w:szCs w:val="24"/>
        </w:rPr>
        <w:t xml:space="preserve">Навыки мелкой моторики и самообслуживания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-Рисовать на бумаге в клетку узоры, схемы.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-Точно копировать простой узор. </w:t>
      </w:r>
    </w:p>
    <w:p w:rsidR="00E6726E" w:rsidRDefault="00E6726E" w:rsidP="00E67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-Писать графические диктанты на листе в клетку («одна клетка вправо, две 24 клетки верх, и т. д.»)</w:t>
      </w: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  <w:r w:rsidRPr="00EC7757">
        <w:rPr>
          <w:b/>
          <w:sz w:val="24"/>
          <w:szCs w:val="24"/>
        </w:rPr>
        <w:t>2.Содержательный раздел</w:t>
      </w: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 w:rsidRPr="00412E56">
        <w:rPr>
          <w:b/>
          <w:sz w:val="24"/>
          <w:szCs w:val="24"/>
        </w:rPr>
        <w:t>2.1. Тематическое планирование образовательной деятельности</w:t>
      </w:r>
    </w:p>
    <w:p w:rsidR="00E6726E" w:rsidRPr="00CE4F1F" w:rsidRDefault="00E6726E" w:rsidP="00E6726E">
      <w:pPr>
        <w:pStyle w:val="af2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E4F1F">
        <w:rPr>
          <w:rFonts w:ascii="Times New Roman" w:hAnsi="Times New Roman"/>
          <w:sz w:val="24"/>
          <w:szCs w:val="24"/>
        </w:rPr>
        <w:t xml:space="preserve">Программа состоит из </w:t>
      </w:r>
      <w:r>
        <w:rPr>
          <w:rFonts w:ascii="Times New Roman" w:hAnsi="Times New Roman"/>
          <w:sz w:val="24"/>
          <w:szCs w:val="24"/>
        </w:rPr>
        <w:t>2</w:t>
      </w:r>
      <w:r w:rsidRPr="00CE4F1F">
        <w:rPr>
          <w:rFonts w:ascii="Times New Roman" w:hAnsi="Times New Roman"/>
          <w:sz w:val="24"/>
          <w:szCs w:val="24"/>
        </w:rPr>
        <w:t xml:space="preserve"> этапов коррекционно-развивающей работы. Работа </w:t>
      </w:r>
      <w:r>
        <w:rPr>
          <w:rFonts w:ascii="Times New Roman" w:hAnsi="Times New Roman"/>
          <w:sz w:val="24"/>
          <w:szCs w:val="24"/>
        </w:rPr>
        <w:t xml:space="preserve"> по расширению словаря </w:t>
      </w:r>
      <w:r w:rsidRPr="00CE4F1F">
        <w:rPr>
          <w:rFonts w:ascii="Times New Roman" w:hAnsi="Times New Roman"/>
          <w:sz w:val="24"/>
          <w:szCs w:val="24"/>
        </w:rPr>
        <w:t xml:space="preserve">и параллельно проводится работа по развитию элементарных математических представлений, уточнению временных и пространственных представлений, по развитию сенсорных эталонов (величина, цвет, форма). На каждом из следующих этапов работа включает в себя уточнение знаний, полученных при освоении материала предшествующего этапа. Особое внимание при этом уделяется методам сравнения и дифференциации. Количество занятий по каждой теме определяется уровнем </w:t>
      </w:r>
      <w:proofErr w:type="spellStart"/>
      <w:r w:rsidRPr="00CE4F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E4F1F">
        <w:rPr>
          <w:rFonts w:ascii="Times New Roman" w:hAnsi="Times New Roman"/>
          <w:sz w:val="24"/>
          <w:szCs w:val="24"/>
        </w:rPr>
        <w:t xml:space="preserve"> знаний у детей в соответствии с возрастными требованиями, их возрастными и индивидуальными особенностями. Всё это должно учитываться при подборе дидактического и речевого материала на каждое занятие.</w:t>
      </w:r>
    </w:p>
    <w:p w:rsidR="00E6726E" w:rsidRPr="00CE4F1F" w:rsidRDefault="00E6726E" w:rsidP="00E6726E">
      <w:pPr>
        <w:pStyle w:val="af2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E4F1F">
        <w:rPr>
          <w:rFonts w:ascii="Times New Roman" w:hAnsi="Times New Roman"/>
          <w:sz w:val="24"/>
          <w:szCs w:val="24"/>
        </w:rPr>
        <w:t>В программе предусматривается итоговый контроль. Текущий контроль усвоения тем на каждом этапе возможен либо на отдельном занятии, либо в рамках основного занятия.</w:t>
      </w:r>
    </w:p>
    <w:p w:rsidR="00E6726E" w:rsidRPr="00CE4F1F" w:rsidRDefault="00E6726E" w:rsidP="00E6726E">
      <w:pPr>
        <w:pStyle w:val="af2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E4F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4F1F">
        <w:rPr>
          <w:rFonts w:ascii="Times New Roman" w:hAnsi="Times New Roman"/>
          <w:b/>
          <w:sz w:val="24"/>
          <w:szCs w:val="24"/>
        </w:rPr>
        <w:t xml:space="preserve"> этап </w:t>
      </w:r>
      <w:r w:rsidRPr="00CE4F1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5-6 лет</w:t>
      </w:r>
      <w:r w:rsidRPr="00CE4F1F">
        <w:rPr>
          <w:rFonts w:ascii="Times New Roman" w:hAnsi="Times New Roman"/>
          <w:sz w:val="24"/>
          <w:szCs w:val="24"/>
        </w:rPr>
        <w:t>) включает в себя: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>
        <w:t xml:space="preserve">1. </w:t>
      </w:r>
      <w:r w:rsidRPr="00CE4F1F">
        <w:t>Работу по расширению словаря</w:t>
      </w:r>
      <w:proofErr w:type="gramStart"/>
      <w:r w:rsidRPr="00CE4F1F">
        <w:t xml:space="preserve"> :</w:t>
      </w:r>
      <w:proofErr w:type="gramEnd"/>
      <w:r w:rsidRPr="00CE4F1F">
        <w:t xml:space="preserve"> «Осень. Огород. Овощи», «Сад. Фрукты», «Игрушки», </w:t>
      </w:r>
      <w:r w:rsidRPr="00CE4F1F">
        <w:lastRenderedPageBreak/>
        <w:t>«Одежда», «Обувь», «Квартира. Мебель», «Кухня. Посуда».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>
        <w:t xml:space="preserve">2. </w:t>
      </w:r>
      <w:r w:rsidRPr="00CE4F1F">
        <w:t>Работу по развитию элементарных математических и пространственно-временных представлений: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уточнение и расширение представлений детей о количественных отношениях в натуральном ряду чисел в пределах 10, в прямом и обратном порядке;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знакомство с цифрами от 0 до 5;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количественный и порядковый счёт предметов до 5 на материале лексической темы, соотнесение количества и числа до 5;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знакомство со знаками сложения и вычитания: «+» и «</w:t>
      </w:r>
      <w:proofErr w:type="gramStart"/>
      <w:r w:rsidRPr="00CE4F1F">
        <w:t>-»</w:t>
      </w:r>
      <w:proofErr w:type="gramEnd"/>
      <w:r w:rsidRPr="00CE4F1F">
        <w:t>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знакомство со способами образования последующего и предыдущего чисел;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знакомство с составом числа в пределах 5;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знакомство с порядком расположения чисел и цифр в числовом ряду с использованием терминов: «перед», «между», «за», «соседние числа»;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закрепление знаний основных цветов и оттенков;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закрепление знаний по распознаванию и соотнесению геометрических фигур (круг, квадрат, прямоугольник, овал, треугольник);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формирование навыка ориентировки на плоскости и в пространстве (вверху, внизу, слева, справа);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 xml:space="preserve">уточнение и расширение представлений о временных отношениях (времена года, осенние месяцы, части суток). 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>
        <w:t>3. Р</w:t>
      </w:r>
      <w:r w:rsidRPr="00CE4F1F">
        <w:t>абота по развитию высших психических функци</w:t>
      </w:r>
      <w:proofErr w:type="gramStart"/>
      <w:r w:rsidRPr="00CE4F1F">
        <w:t>й(</w:t>
      </w:r>
      <w:proofErr w:type="gramEnd"/>
      <w:r w:rsidRPr="00CE4F1F">
        <w:t>ВПФ)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-память (слуховая, зрительная)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-внимание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 мышление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 восприятия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 сенсомоторная координация</w:t>
      </w:r>
    </w:p>
    <w:p w:rsidR="00E6726E" w:rsidRPr="00CE4F1F" w:rsidRDefault="00E6726E" w:rsidP="00E6726E">
      <w:pPr>
        <w:pStyle w:val="af2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E4F1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4F1F">
        <w:rPr>
          <w:rFonts w:ascii="Times New Roman" w:hAnsi="Times New Roman"/>
          <w:b/>
          <w:sz w:val="24"/>
          <w:szCs w:val="24"/>
        </w:rPr>
        <w:t xml:space="preserve"> этап</w:t>
      </w:r>
      <w:r w:rsidRPr="00CE4F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6-7 лет</w:t>
      </w:r>
      <w:r w:rsidRPr="00CE4F1F">
        <w:rPr>
          <w:rFonts w:ascii="Times New Roman" w:hAnsi="Times New Roman"/>
          <w:sz w:val="24"/>
          <w:szCs w:val="24"/>
        </w:rPr>
        <w:t>) включает в себя:</w:t>
      </w:r>
    </w:p>
    <w:p w:rsidR="00E6726E" w:rsidRPr="00CE4F1F" w:rsidRDefault="00E6726E" w:rsidP="00E6726E">
      <w:pPr>
        <w:pStyle w:val="af2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F1F">
        <w:rPr>
          <w:rFonts w:ascii="Times New Roman" w:hAnsi="Times New Roman"/>
          <w:sz w:val="24"/>
          <w:szCs w:val="24"/>
        </w:rPr>
        <w:t>Расширение и уточнение словаря о предметах и явлениях природы окружающего мир</w:t>
      </w:r>
      <w:r>
        <w:rPr>
          <w:rFonts w:ascii="Times New Roman" w:hAnsi="Times New Roman"/>
          <w:sz w:val="24"/>
          <w:szCs w:val="24"/>
        </w:rPr>
        <w:t>а</w:t>
      </w:r>
      <w:r w:rsidRPr="00CE4F1F">
        <w:rPr>
          <w:rFonts w:ascii="Times New Roman" w:hAnsi="Times New Roman"/>
          <w:sz w:val="24"/>
          <w:szCs w:val="24"/>
        </w:rPr>
        <w:t>: «Зима. Зимние приметы», «Зимующие птицы», «Комнатные растения», «Новый год», «Домашние птицы», «Домашние животные и их детёныши», «Дикие животные и их детёныши», «Транспорт. Виды транспорта», «Профессии на транспорте», «Профессии (почтальон, продавец, др.).</w:t>
      </w:r>
    </w:p>
    <w:p w:rsidR="00E6726E" w:rsidRPr="00CE4F1F" w:rsidRDefault="00E6726E" w:rsidP="00E6726E">
      <w:pPr>
        <w:pStyle w:val="af2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F1F">
        <w:rPr>
          <w:rFonts w:ascii="Times New Roman" w:hAnsi="Times New Roman"/>
          <w:sz w:val="24"/>
          <w:szCs w:val="24"/>
        </w:rPr>
        <w:t>Развитие элементарных математических, пространственно-временных представлений, уточнение сенсорных эталонов: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порядковый и количественный счёт в пределах 10, в прямом и обратном порядке;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lastRenderedPageBreak/>
        <w:t>закрепление счёта от 1 до 5 в прямом и обратном порядке, соотнесение числа, цифры и количества;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знакомство с цифрами «6», «7», состав чисел «6», «7»;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упражнения в соотнесении количества, числа с цифрами «6», «7»;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решение простейших задач ±1; ±2</w:t>
      </w:r>
      <w:r w:rsidRPr="00CE4F1F">
        <w:rPr>
          <w:lang w:val="en-US"/>
        </w:rPr>
        <w:t>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сравнение численности множеств: «одинаково», «больше», «меньше»; математические знаки</w:t>
      </w:r>
      <w:proofErr w:type="gramStart"/>
      <w:r w:rsidRPr="00CE4F1F">
        <w:t xml:space="preserve"> «&gt;», «&lt;», «=»;</w:t>
      </w:r>
      <w:proofErr w:type="gramEnd"/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закрепление знаний об основных цветах и оттенках (на предметах лексических тем);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упражнения в сравнении фигур и предметов по форме, цвету, размеру, материалу;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формирование навыка ориентировки по времени года (зимние месяцы), по смежным частям суток (сегодня, вчера, раньше, скоро);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закрепление и умение ориентироваться в пространстве помещения и тетрадного листа;</w:t>
      </w:r>
    </w:p>
    <w:p w:rsidR="00E6726E" w:rsidRPr="00CE4F1F" w:rsidRDefault="00E6726E" w:rsidP="00E6726E">
      <w:pPr>
        <w:pStyle w:val="2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0" w:firstLine="0"/>
        <w:contextualSpacing w:val="0"/>
        <w:jc w:val="both"/>
      </w:pPr>
      <w:r w:rsidRPr="00CE4F1F">
        <w:t>закрепление названий времён года, изученных месяцев, дней недели.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>
        <w:t>3.Ра</w:t>
      </w:r>
      <w:r w:rsidRPr="00CE4F1F">
        <w:t>бота по развитию высших психических функци</w:t>
      </w:r>
      <w:proofErr w:type="gramStart"/>
      <w:r w:rsidRPr="00CE4F1F">
        <w:t>й(</w:t>
      </w:r>
      <w:proofErr w:type="gramEnd"/>
      <w:r w:rsidRPr="00CE4F1F">
        <w:t>ВПФ)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-память (слуховая, зрительная)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-внимание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 мышление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 восприятия</w:t>
      </w:r>
    </w:p>
    <w:p w:rsidR="00E6726E" w:rsidRPr="00CE4F1F" w:rsidRDefault="00E6726E" w:rsidP="00E6726E">
      <w:pPr>
        <w:pStyle w:val="21"/>
        <w:widowControl w:val="0"/>
        <w:tabs>
          <w:tab w:val="left" w:pos="709"/>
        </w:tabs>
        <w:suppressAutoHyphens/>
        <w:spacing w:line="360" w:lineRule="auto"/>
        <w:ind w:left="0"/>
        <w:contextualSpacing w:val="0"/>
        <w:jc w:val="both"/>
      </w:pPr>
      <w:r w:rsidRPr="00CE4F1F">
        <w:t>- сенсомоторная координация</w:t>
      </w:r>
    </w:p>
    <w:p w:rsidR="00E6726E" w:rsidRDefault="00E6726E" w:rsidP="00E672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726E" w:rsidRPr="00BB5960" w:rsidRDefault="00E6726E" w:rsidP="00E672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B596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BB5960">
        <w:rPr>
          <w:b/>
          <w:sz w:val="24"/>
          <w:szCs w:val="24"/>
        </w:rPr>
        <w:t>.Учебный план программы</w:t>
      </w:r>
    </w:p>
    <w:p w:rsidR="00E6726E" w:rsidRPr="004C6F67" w:rsidRDefault="00E6726E" w:rsidP="00E6726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2381"/>
        <w:gridCol w:w="1117"/>
        <w:gridCol w:w="1826"/>
        <w:gridCol w:w="1892"/>
        <w:gridCol w:w="1850"/>
      </w:tblGrid>
      <w:tr w:rsidR="00E6726E" w:rsidRPr="00AE2B51" w:rsidTr="00E6726E">
        <w:tc>
          <w:tcPr>
            <w:tcW w:w="505" w:type="dxa"/>
            <w:vMerge w:val="restart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vMerge w:val="restart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17" w:type="dxa"/>
            <w:vMerge w:val="restart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718" w:type="dxa"/>
            <w:gridSpan w:val="2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1850" w:type="dxa"/>
            <w:vMerge w:val="restart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E6726E" w:rsidRPr="00AE2B51" w:rsidTr="00E6726E">
        <w:tc>
          <w:tcPr>
            <w:tcW w:w="505" w:type="dxa"/>
            <w:vMerge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850" w:type="dxa"/>
            <w:vMerge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E6726E" w:rsidRPr="00AE2B51" w:rsidTr="00E6726E">
        <w:tc>
          <w:tcPr>
            <w:tcW w:w="505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Коррекция психических процессов</w:t>
            </w:r>
          </w:p>
        </w:tc>
        <w:tc>
          <w:tcPr>
            <w:tcW w:w="1117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AE2B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AE2B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E6726E" w:rsidRPr="00AE2B51" w:rsidTr="00E6726E">
        <w:tc>
          <w:tcPr>
            <w:tcW w:w="505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AE2B5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Развитие социально-личностной сферы</w:t>
            </w:r>
          </w:p>
        </w:tc>
        <w:tc>
          <w:tcPr>
            <w:tcW w:w="1117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AE2B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AE2B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E6726E" w:rsidRPr="00AE2B51" w:rsidTr="00E6726E">
        <w:tc>
          <w:tcPr>
            <w:tcW w:w="505" w:type="dxa"/>
          </w:tcPr>
          <w:p w:rsidR="00E6726E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лексико-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грамматических средств языка и связной речи. Развитие и  обогащение словарного запаса</w:t>
            </w:r>
          </w:p>
        </w:tc>
        <w:tc>
          <w:tcPr>
            <w:tcW w:w="1117" w:type="dxa"/>
          </w:tcPr>
          <w:p w:rsidR="00E6726E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6726E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E6726E" w:rsidRPr="00AE2B51" w:rsidTr="00E6726E">
        <w:tc>
          <w:tcPr>
            <w:tcW w:w="505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850" w:type="dxa"/>
          </w:tcPr>
          <w:p w:rsidR="00E6726E" w:rsidRPr="00AE2B51" w:rsidRDefault="00E6726E" w:rsidP="00E67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726E" w:rsidRDefault="00E6726E" w:rsidP="00E6726E">
      <w:pPr>
        <w:spacing w:line="360" w:lineRule="auto"/>
        <w:ind w:firstLine="709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  <w:r w:rsidRPr="00C5743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C574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C57431">
        <w:rPr>
          <w:b/>
          <w:sz w:val="24"/>
          <w:szCs w:val="24"/>
        </w:rPr>
        <w:t>. Тематическое планирование</w:t>
      </w:r>
      <w:r>
        <w:rPr>
          <w:b/>
          <w:sz w:val="24"/>
          <w:szCs w:val="24"/>
        </w:rPr>
        <w:t xml:space="preserve"> 5-6 лет</w:t>
      </w:r>
    </w:p>
    <w:p w:rsidR="00E6726E" w:rsidRPr="009D2BA1" w:rsidRDefault="00E6726E" w:rsidP="00E6726E">
      <w:pPr>
        <w:spacing w:line="360" w:lineRule="auto"/>
        <w:jc w:val="center"/>
        <w:rPr>
          <w:b/>
          <w:sz w:val="24"/>
          <w:szCs w:val="24"/>
        </w:rPr>
      </w:pPr>
      <w:r w:rsidRPr="009D2BA1">
        <w:rPr>
          <w:b/>
          <w:sz w:val="24"/>
          <w:szCs w:val="24"/>
        </w:rPr>
        <w:t>Педагог-психолог</w:t>
      </w:r>
    </w:p>
    <w:p w:rsidR="00E6726E" w:rsidRPr="009D2BA1" w:rsidRDefault="00E6726E" w:rsidP="00E6726E">
      <w:pPr>
        <w:spacing w:line="360" w:lineRule="auto"/>
        <w:jc w:val="center"/>
        <w:rPr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1"/>
        <w:gridCol w:w="152"/>
        <w:gridCol w:w="2883"/>
        <w:gridCol w:w="3418"/>
        <w:gridCol w:w="1545"/>
      </w:tblGrid>
      <w:tr w:rsidR="00E6726E" w:rsidRPr="0026707A" w:rsidTr="00E6726E">
        <w:tc>
          <w:tcPr>
            <w:tcW w:w="1907" w:type="dxa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2900" w:type="dxa"/>
            <w:gridSpan w:val="2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523" w:type="dxa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>Игры, упражнения</w:t>
            </w:r>
          </w:p>
        </w:tc>
        <w:tc>
          <w:tcPr>
            <w:tcW w:w="1559" w:type="dxa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6726E" w:rsidRPr="0026707A" w:rsidTr="00E6726E">
        <w:tc>
          <w:tcPr>
            <w:tcW w:w="4807" w:type="dxa"/>
            <w:gridSpan w:val="3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Первичная диагностика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Итоговая диагностика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Л.А. Диагностический комплекс Прогноз и профилактика проблем обучения в школе Издательство: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 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 часть Методика определения готовности к школе.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4D3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Развитие сенсомоторной координации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ориентации пространстве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2.Развитие графических навыков и мелкой моторики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3.Развитие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конструктивногопраксиса</w:t>
            </w:r>
            <w:proofErr w:type="spellEnd"/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 «Правый, левый», «Пространственные отношения ( на, над, под, за 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), игры на снятие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напряжения «Найди предмет», «Нос-ухо-нос», «Копирование точек», «Что это?», «Составь фигуру»,  «Лабиринты», «Раскрась правильно», палочки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Кьюзинера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,  «Графический диктант», «Нарисуй по заданию», игры со спичками,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«Штриховка», «Пуговица», «Продолжи узор»,  «Наматываем клубок», «Рисуем по точкам», «Графический диктант», «Нарисуй по клеточкам», «Собираем бусы» «Шнуровка»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Развитие восприятия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1.Развитие восприятия формы, цвета, величины.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Развитие ориентации во времени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«Что в мешочке?» 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«Узнай на ощупь» «Цвета» «На что похоже» «Найди цифры» «Логические задачи»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 xml:space="preserve">«Узнай по контуру» «Что спрятано» «Продолжи узор» «Составь фигуру» «Составь из палочек» «Нарисуй по памяти» «Найди лишнюю фигуру» «Найди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lastRenderedPageBreak/>
              <w:t>такие-же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памяти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образной памяти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Развитие слуховой памяти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3. Развитие логической памяти.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4. Обучение смысловым приемам запоминания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«Мысленные образы» «Вспомни, что услышал» «Запомни все» «Пересказ по кругу» «Повтори все» «Слушай внимательно» «Четыре стихии»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«Пиктограммы» мнемотехники  «Подбери слово помощник» «Запоминание чисел» «Используем визуальный код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524D3D">
              <w:rPr>
                <w:rFonts w:ascii="Times New Roman" w:hAnsi="Times New Roman"/>
                <w:sz w:val="24"/>
                <w:szCs w:val="24"/>
              </w:rPr>
              <w:t>Пары слов» «Путаница» «Запомни слова в ассоциациях» «Запомни слова, оживляя картинку» «Составь историю»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переключаемости внимания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Развитие распределения внимания.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3. Развитие объема внимания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4. Развитие концентрации внимания.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«НОС-УХО-НОС», «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Бывает-не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бывает»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«Наоборот» «Не пропусти лишнее» «Четыре стихии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Запомни точки» «Найди числа» (таблицы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>) «Непонятные слова», «Запомни слова и запиши» «Запомни предложения и запиши»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умения классифицировать.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 xml:space="preserve"> Развитие умения сравнивать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3. Развитие умения систематизировать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4. Развитие умения выявлять закономерности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5. Развитие пространственного мышления.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6. Развитие логического мышления.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7. Развитие творческого мышления.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8. Развитие абстрактного мышления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«Назови одним словом» «Добавь слово» «Кто больше подберет слов» «Найди лишнее» «Я знаю пять имен девочек» «Лабиринты» «Подбери заплатку» «Составь узор» «Кубики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Косса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» «Собери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» палочки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Кюзинера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>, «Составь из палочек» «Составь фигуру» лабиринт «Архимедова игра» «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» «Найди предмет»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«Найди части» «Какая фигура выпала?» « Подбери правильно»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Анаграммы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Найди 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«Продолжи ряд» «Дорисуй, чего не хватает» «Соедини слоги» «Слова спрятались» «Прочитай имена по стрелкам» «Расставь буквы в соответствии с цифрами» «Прочитай слова»</w:t>
            </w:r>
            <w:proofErr w:type="gramEnd"/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E6726E" w:rsidRPr="0026707A" w:rsidTr="00E6726E"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E6726E" w:rsidRPr="0041769E" w:rsidRDefault="00E6726E" w:rsidP="00E6726E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7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E6726E" w:rsidRPr="0041769E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1769E">
              <w:rPr>
                <w:rFonts w:eastAsia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E6726E" w:rsidRDefault="00E6726E" w:rsidP="00E6726E">
      <w:pPr>
        <w:jc w:val="center"/>
        <w:rPr>
          <w:rStyle w:val="s3"/>
          <w:b/>
          <w:sz w:val="24"/>
          <w:szCs w:val="24"/>
        </w:rPr>
      </w:pPr>
    </w:p>
    <w:p w:rsidR="00E6726E" w:rsidRDefault="00E6726E" w:rsidP="00E6726E">
      <w:pPr>
        <w:jc w:val="center"/>
        <w:rPr>
          <w:rStyle w:val="s3"/>
          <w:b/>
          <w:sz w:val="24"/>
          <w:szCs w:val="24"/>
        </w:rPr>
      </w:pPr>
      <w:r>
        <w:rPr>
          <w:rStyle w:val="s3"/>
          <w:b/>
          <w:sz w:val="24"/>
          <w:szCs w:val="24"/>
        </w:rPr>
        <w:t xml:space="preserve">Учитель-логопед </w:t>
      </w:r>
    </w:p>
    <w:p w:rsidR="00E6726E" w:rsidRDefault="00E6726E" w:rsidP="00E6726E">
      <w:pPr>
        <w:jc w:val="center"/>
        <w:rPr>
          <w:rStyle w:val="s3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985"/>
        <w:gridCol w:w="2126"/>
        <w:gridCol w:w="1543"/>
        <w:gridCol w:w="1799"/>
        <w:gridCol w:w="910"/>
      </w:tblGrid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Лексическая тема</w:t>
            </w:r>
          </w:p>
        </w:tc>
        <w:tc>
          <w:tcPr>
            <w:tcW w:w="1985" w:type="dxa"/>
          </w:tcPr>
          <w:p w:rsidR="00E6726E" w:rsidRDefault="00E6726E" w:rsidP="00E6726E">
            <w:pPr>
              <w:pStyle w:val="p23"/>
            </w:pPr>
            <w:r>
              <w:t>Грамматический строй речи</w:t>
            </w: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Развитие фонематического слуха</w:t>
            </w:r>
          </w:p>
        </w:tc>
        <w:tc>
          <w:tcPr>
            <w:tcW w:w="1543" w:type="dxa"/>
          </w:tcPr>
          <w:p w:rsidR="00E6726E" w:rsidRDefault="00E6726E" w:rsidP="00E6726E">
            <w:pPr>
              <w:pStyle w:val="p23"/>
            </w:pPr>
            <w:r>
              <w:t xml:space="preserve">Развитие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</w:t>
            </w:r>
          </w:p>
        </w:tc>
        <w:tc>
          <w:tcPr>
            <w:tcW w:w="1799" w:type="dxa"/>
          </w:tcPr>
          <w:p w:rsidR="00E6726E" w:rsidRDefault="00E6726E" w:rsidP="00E6726E">
            <w:pPr>
              <w:pStyle w:val="p23"/>
            </w:pPr>
            <w:r>
              <w:t>Развитие связной речи</w:t>
            </w:r>
          </w:p>
        </w:tc>
        <w:tc>
          <w:tcPr>
            <w:tcW w:w="910" w:type="dxa"/>
          </w:tcPr>
          <w:p w:rsidR="00E6726E" w:rsidRDefault="00E6726E" w:rsidP="00E6726E">
            <w:pPr>
              <w:pStyle w:val="p23"/>
            </w:pPr>
            <w:r>
              <w:t>Часы</w:t>
            </w:r>
          </w:p>
          <w:p w:rsidR="00E6726E" w:rsidRDefault="00E6726E" w:rsidP="00E6726E">
            <w:pPr>
              <w:pStyle w:val="p23"/>
            </w:pP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Овощи</w:t>
            </w:r>
          </w:p>
        </w:tc>
        <w:tc>
          <w:tcPr>
            <w:tcW w:w="1985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Различные грамматические категории развиваются на материале лексической темы.</w:t>
            </w:r>
          </w:p>
          <w:p w:rsidR="00E6726E" w:rsidRDefault="00E6726E" w:rsidP="00E6726E">
            <w:pPr>
              <w:pStyle w:val="p23"/>
            </w:pPr>
            <w:r>
              <w:t>Основные направления работы:</w:t>
            </w:r>
          </w:p>
          <w:p w:rsidR="00E6726E" w:rsidRDefault="00E6726E" w:rsidP="00E6726E">
            <w:pPr>
              <w:pStyle w:val="p23"/>
            </w:pPr>
            <w:r>
              <w:t>- согласование слов в предложении в роде, числе, падеже,</w:t>
            </w:r>
          </w:p>
          <w:p w:rsidR="00E6726E" w:rsidRDefault="00E6726E" w:rsidP="00E6726E">
            <w:pPr>
              <w:pStyle w:val="p23"/>
            </w:pPr>
            <w:r>
              <w:t>- образование формы множественного числа именительного и родительного падежа,</w:t>
            </w:r>
          </w:p>
          <w:p w:rsidR="00E6726E" w:rsidRDefault="00E6726E" w:rsidP="00E6726E">
            <w:pPr>
              <w:pStyle w:val="p23"/>
            </w:pPr>
            <w:r>
              <w:t>- закрепление употребления в речи простых предлогов: НА – С, В – ИЗ, ПО,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уменьшительно-ласкательными суффиксами: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-чик, -</w:t>
            </w:r>
            <w:proofErr w:type="spellStart"/>
            <w:r>
              <w:t>ечк</w:t>
            </w:r>
            <w:proofErr w:type="spellEnd"/>
            <w:r>
              <w:t>, -</w:t>
            </w:r>
            <w:proofErr w:type="spellStart"/>
            <w:r>
              <w:lastRenderedPageBreak/>
              <w:t>очк</w:t>
            </w:r>
            <w:proofErr w:type="spellEnd"/>
            <w:r>
              <w:t>, -</w:t>
            </w:r>
            <w:proofErr w:type="spellStart"/>
            <w:r>
              <w:t>еньк</w:t>
            </w:r>
            <w:proofErr w:type="spellEnd"/>
            <w:r>
              <w:t>, -</w:t>
            </w:r>
            <w:proofErr w:type="spellStart"/>
            <w:r>
              <w:t>оньк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относительных прилагательных. </w:t>
            </w: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lastRenderedPageBreak/>
              <w:t>Выделение из ряда звуков [А, У]</w:t>
            </w:r>
          </w:p>
        </w:tc>
        <w:tc>
          <w:tcPr>
            <w:tcW w:w="1543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Различение на слух длинных и коротких слов</w:t>
            </w:r>
          </w:p>
        </w:tc>
        <w:tc>
          <w:tcPr>
            <w:tcW w:w="1799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Развитие связной речи проходит на базе лексического материала изучаемой темы и осуществляется в следующих направлениях:</w:t>
            </w:r>
          </w:p>
          <w:p w:rsidR="00E6726E" w:rsidRDefault="00E6726E" w:rsidP="00E6726E">
            <w:pPr>
              <w:pStyle w:val="p23"/>
            </w:pPr>
            <w:r>
              <w:t>- развитие диалогической речи,</w:t>
            </w:r>
          </w:p>
          <w:p w:rsidR="00E6726E" w:rsidRDefault="00E6726E" w:rsidP="00E6726E">
            <w:pPr>
              <w:pStyle w:val="p23"/>
            </w:pPr>
            <w:r>
              <w:t>- составление простых предложений с опорой на вопрос</w:t>
            </w:r>
          </w:p>
          <w:p w:rsidR="00E6726E" w:rsidRDefault="00E6726E" w:rsidP="00E6726E">
            <w:pPr>
              <w:pStyle w:val="p23"/>
            </w:pPr>
            <w:r>
              <w:t>и иллюстрацию,</w:t>
            </w:r>
          </w:p>
          <w:p w:rsidR="00E6726E" w:rsidRDefault="00E6726E" w:rsidP="00E6726E">
            <w:pPr>
              <w:pStyle w:val="p23"/>
            </w:pPr>
            <w:r>
              <w:t>- повторение по образцу рассказов-описаний из 2-х – 3-х предложений,</w:t>
            </w:r>
          </w:p>
          <w:p w:rsidR="00E6726E" w:rsidRDefault="00E6726E" w:rsidP="00E6726E">
            <w:pPr>
              <w:pStyle w:val="p23"/>
            </w:pPr>
            <w:r>
              <w:t xml:space="preserve">- составление описательных рассказов по плану с опорой на схемы. </w:t>
            </w:r>
          </w:p>
        </w:tc>
        <w:tc>
          <w:tcPr>
            <w:tcW w:w="910" w:type="dxa"/>
          </w:tcPr>
          <w:p w:rsidR="00E6726E" w:rsidRDefault="00E6726E" w:rsidP="00E6726E">
            <w:pPr>
              <w:pStyle w:val="p23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Фрукты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на слух слияний гласных АУ, УА</w:t>
            </w:r>
          </w:p>
        </w:tc>
        <w:tc>
          <w:tcPr>
            <w:tcW w:w="15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Ягоды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Выделение ударных звуков [А, У] на фоне слов</w:t>
            </w:r>
          </w:p>
        </w:tc>
        <w:tc>
          <w:tcPr>
            <w:tcW w:w="1543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слов, состоящих из открытых слогов.</w:t>
            </w: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Дары леса 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 xml:space="preserve">Выделение из ряда звуков </w:t>
            </w:r>
            <w:proofErr w:type="spellStart"/>
            <w:proofErr w:type="gramStart"/>
            <w:r>
              <w:t>звуков</w:t>
            </w:r>
            <w:proofErr w:type="spellEnd"/>
            <w:proofErr w:type="gramEnd"/>
            <w:r>
              <w:t xml:space="preserve"> [О, И]</w:t>
            </w:r>
          </w:p>
        </w:tc>
        <w:tc>
          <w:tcPr>
            <w:tcW w:w="15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Осень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на слух слияний гласных ОИ, ИО</w:t>
            </w:r>
          </w:p>
        </w:tc>
        <w:tc>
          <w:tcPr>
            <w:tcW w:w="15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Деревья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Выделение ударных звуков [О, И] на фоне слов</w:t>
            </w:r>
          </w:p>
        </w:tc>
        <w:tc>
          <w:tcPr>
            <w:tcW w:w="15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Игрушки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на слух различных слияний гласных Ф, О, И, У</w:t>
            </w:r>
          </w:p>
        </w:tc>
        <w:tc>
          <w:tcPr>
            <w:tcW w:w="1543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трехсложных слов, состоящих из открытых слогов.</w:t>
            </w: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Одежда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726E" w:rsidRDefault="00E6726E" w:rsidP="00E6726E">
            <w:pPr>
              <w:pStyle w:val="p23"/>
            </w:pPr>
            <w:r>
              <w:t>Выделение ударных звуков [О, А, У, И] на фоне слов</w:t>
            </w:r>
          </w:p>
        </w:tc>
        <w:tc>
          <w:tcPr>
            <w:tcW w:w="15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Обувь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</w:tbl>
    <w:p w:rsidR="00E6726E" w:rsidRDefault="00E6726E" w:rsidP="00E6726E">
      <w:pPr>
        <w:rPr>
          <w:vanish/>
          <w:sz w:val="24"/>
          <w:szCs w:val="24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985"/>
        <w:gridCol w:w="2126"/>
        <w:gridCol w:w="1559"/>
        <w:gridCol w:w="1843"/>
        <w:gridCol w:w="893"/>
      </w:tblGrid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Мебель (квартира) </w:t>
            </w:r>
          </w:p>
        </w:tc>
        <w:tc>
          <w:tcPr>
            <w:tcW w:w="1985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Различные грамматические категории развиваются на материале лексической темы.</w:t>
            </w:r>
          </w:p>
          <w:p w:rsidR="00E6726E" w:rsidRDefault="00E6726E" w:rsidP="00E6726E">
            <w:pPr>
              <w:pStyle w:val="p23"/>
            </w:pPr>
            <w:r>
              <w:t>Основные направления работы:</w:t>
            </w:r>
          </w:p>
          <w:p w:rsidR="00E6726E" w:rsidRDefault="00E6726E" w:rsidP="00E6726E">
            <w:pPr>
              <w:pStyle w:val="p23"/>
            </w:pPr>
            <w:r>
              <w:t>- согласование слов в предложении в роде, числе, падеже,</w:t>
            </w:r>
          </w:p>
          <w:p w:rsidR="00E6726E" w:rsidRDefault="00E6726E" w:rsidP="00E6726E">
            <w:pPr>
              <w:pStyle w:val="p23"/>
            </w:pPr>
            <w:r>
              <w:t>- образование формы множественного числа именительного и родительного падежа,</w:t>
            </w:r>
          </w:p>
          <w:p w:rsidR="00E6726E" w:rsidRDefault="00E6726E" w:rsidP="00E6726E">
            <w:pPr>
              <w:pStyle w:val="p23"/>
            </w:pPr>
            <w:r>
              <w:t>- закрепление употребления в речи простых предлогов: НА – С, В – ИЗ, ПО,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уменьшительно-ласкательными суффиксами: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-чик, -</w:t>
            </w:r>
            <w:proofErr w:type="spellStart"/>
            <w:r>
              <w:t>ечк</w:t>
            </w:r>
            <w:proofErr w:type="spellEnd"/>
            <w:r>
              <w:t>, -</w:t>
            </w:r>
            <w:proofErr w:type="spellStart"/>
            <w:r>
              <w:t>очк</w:t>
            </w:r>
            <w:proofErr w:type="spellEnd"/>
            <w:r>
              <w:t>, -</w:t>
            </w:r>
            <w:proofErr w:type="spellStart"/>
            <w:r>
              <w:t>еньк</w:t>
            </w:r>
            <w:proofErr w:type="spellEnd"/>
            <w:r>
              <w:t>, -</w:t>
            </w:r>
            <w:proofErr w:type="spellStart"/>
            <w:r>
              <w:t>оньк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>- образование относительных прилагательных,</w:t>
            </w:r>
          </w:p>
          <w:p w:rsidR="00E6726E" w:rsidRDefault="00E6726E" w:rsidP="00E6726E">
            <w:pPr>
              <w:pStyle w:val="p23"/>
            </w:pPr>
            <w:r>
              <w:t xml:space="preserve">- употребление в речи глаголов </w:t>
            </w:r>
            <w:r>
              <w:lastRenderedPageBreak/>
              <w:t>повелительного направления,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суффиксами: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т</w:t>
            </w:r>
            <w:proofErr w:type="spellEnd"/>
            <w:r>
              <w:t xml:space="preserve">, - </w:t>
            </w:r>
            <w:proofErr w:type="spellStart"/>
            <w:r>
              <w:t>ят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>, -</w:t>
            </w:r>
            <w:proofErr w:type="spellStart"/>
            <w:r>
              <w:t>енок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lastRenderedPageBreak/>
              <w:t>Звуки [Т - Т']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двух и трехсложных слов, состоящих из открытых слогов.</w:t>
            </w:r>
          </w:p>
        </w:tc>
        <w:tc>
          <w:tcPr>
            <w:tcW w:w="1843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Развитие связной речи проходит на базе лексического материала изучаемой темы и осуществляется в следующих направлениях:</w:t>
            </w:r>
          </w:p>
          <w:p w:rsidR="00E6726E" w:rsidRDefault="00E6726E" w:rsidP="00E6726E">
            <w:pPr>
              <w:pStyle w:val="p23"/>
            </w:pPr>
            <w:r>
              <w:t>- развитие диалогической речи,</w:t>
            </w:r>
          </w:p>
          <w:p w:rsidR="00E6726E" w:rsidRDefault="00E6726E" w:rsidP="00E6726E">
            <w:pPr>
              <w:pStyle w:val="p23"/>
            </w:pPr>
            <w:r>
              <w:t>- составление простых предложений с опорой на вопрос</w:t>
            </w:r>
          </w:p>
          <w:p w:rsidR="00E6726E" w:rsidRDefault="00E6726E" w:rsidP="00E6726E">
            <w:pPr>
              <w:pStyle w:val="p23"/>
            </w:pPr>
            <w:r>
              <w:t>и иллюстрацию,</w:t>
            </w:r>
          </w:p>
          <w:p w:rsidR="00E6726E" w:rsidRDefault="00E6726E" w:rsidP="00E6726E">
            <w:pPr>
              <w:pStyle w:val="p23"/>
            </w:pPr>
            <w:r>
              <w:t xml:space="preserve">- повторение по образцу рассказов-описаний </w:t>
            </w:r>
            <w:proofErr w:type="gramStart"/>
            <w:r>
              <w:t>из</w:t>
            </w:r>
            <w:proofErr w:type="gramEnd"/>
          </w:p>
          <w:p w:rsidR="00E6726E" w:rsidRDefault="00E6726E" w:rsidP="00E6726E">
            <w:pPr>
              <w:pStyle w:val="p23"/>
            </w:pPr>
            <w:r>
              <w:t>2-х – 3-х предложений,</w:t>
            </w:r>
          </w:p>
          <w:p w:rsidR="00E6726E" w:rsidRDefault="00E6726E" w:rsidP="00E6726E">
            <w:pPr>
              <w:pStyle w:val="p23"/>
            </w:pPr>
            <w:r>
              <w:t>- составление описательных рассказов по плану с опорой на схемы,</w:t>
            </w:r>
          </w:p>
          <w:p w:rsidR="00E6726E" w:rsidRDefault="00E6726E" w:rsidP="00E6726E">
            <w:pPr>
              <w:pStyle w:val="p23"/>
            </w:pPr>
            <w:r>
              <w:t>- составление рассказов по сюжетным сериям по плану, с опорой на вопросы.</w:t>
            </w: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Посуда (кухня)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[Т - Т']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Зима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Звуки [</w:t>
            </w:r>
            <w:proofErr w:type="gramStart"/>
            <w:r>
              <w:t>П</w:t>
            </w:r>
            <w:proofErr w:type="gramEnd"/>
            <w:r>
              <w:t xml:space="preserve"> - П']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односложных слов, состоящих из закрытого слога.</w:t>
            </w: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Зимующие птицы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</w:t>
            </w:r>
            <w:proofErr w:type="gramStart"/>
            <w:r>
              <w:t>П</w:t>
            </w:r>
            <w:proofErr w:type="gramEnd"/>
            <w:r>
              <w:t xml:space="preserve"> - П']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Новый год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Звуки [Н - Н']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слов, с закрытым слогом.</w:t>
            </w: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Домашние птицы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[Н - Н']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  <w:vMerge w:val="restart"/>
          </w:tcPr>
          <w:p w:rsidR="00E6726E" w:rsidRDefault="00E6726E" w:rsidP="00E6726E">
            <w:pPr>
              <w:pStyle w:val="p23"/>
            </w:pPr>
            <w:r>
              <w:t>Домашние животные и их детеныши</w:t>
            </w:r>
          </w:p>
          <w:p w:rsidR="00E6726E" w:rsidRDefault="00E6726E" w:rsidP="00E6726E">
            <w:pPr>
              <w:pStyle w:val="p23"/>
            </w:pPr>
            <w:r>
              <w:t>Дикие животные и их детеныши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Звуки [М - М']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 со стечением согласных в начале.</w:t>
            </w: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2/1</w:t>
            </w:r>
          </w:p>
        </w:tc>
      </w:tr>
      <w:tr w:rsidR="00E6726E" w:rsidRPr="006850A0" w:rsidTr="00E6726E">
        <w:tc>
          <w:tcPr>
            <w:tcW w:w="138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[М - М']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Транспорт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Звуки [</w:t>
            </w:r>
            <w:proofErr w:type="gramStart"/>
            <w:r>
              <w:t>К</w:t>
            </w:r>
            <w:proofErr w:type="gramEnd"/>
            <w:r>
              <w:t xml:space="preserve"> - К']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 со стечением согласных в середине.</w:t>
            </w: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Профессии 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</w:t>
            </w:r>
            <w:proofErr w:type="gramStart"/>
            <w:r>
              <w:t>К</w:t>
            </w:r>
            <w:proofErr w:type="gramEnd"/>
            <w:r>
              <w:t xml:space="preserve"> - К']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Родина и наша армия</w:t>
            </w:r>
          </w:p>
        </w:tc>
        <w:tc>
          <w:tcPr>
            <w:tcW w:w="1985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 изученными звуками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</w:tbl>
    <w:p w:rsidR="00E6726E" w:rsidRDefault="00E6726E" w:rsidP="00E6726E">
      <w:pPr>
        <w:rPr>
          <w:vanish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6"/>
        <w:gridCol w:w="1913"/>
        <w:gridCol w:w="2166"/>
        <w:gridCol w:w="1559"/>
        <w:gridCol w:w="1792"/>
        <w:gridCol w:w="901"/>
      </w:tblGrid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Семья. Мамин праздник</w:t>
            </w:r>
          </w:p>
        </w:tc>
        <w:tc>
          <w:tcPr>
            <w:tcW w:w="1913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Различные грамматические категории развиваются на материале лексической темы.</w:t>
            </w:r>
          </w:p>
          <w:p w:rsidR="00E6726E" w:rsidRDefault="00E6726E" w:rsidP="00E6726E">
            <w:pPr>
              <w:pStyle w:val="p23"/>
            </w:pPr>
            <w:r>
              <w:t>Основные направления работы:</w:t>
            </w:r>
          </w:p>
          <w:p w:rsidR="00E6726E" w:rsidRDefault="00E6726E" w:rsidP="00E6726E">
            <w:pPr>
              <w:pStyle w:val="p23"/>
            </w:pPr>
            <w:r>
              <w:t>- согласование слов в предложении в роде, числе, падеже,</w:t>
            </w:r>
          </w:p>
          <w:p w:rsidR="00E6726E" w:rsidRDefault="00E6726E" w:rsidP="00E6726E">
            <w:pPr>
              <w:pStyle w:val="p23"/>
            </w:pPr>
            <w:r>
              <w:t>- образование формы множественного числа именительного и родительного падежа,</w:t>
            </w:r>
          </w:p>
          <w:p w:rsidR="00E6726E" w:rsidRDefault="00E6726E" w:rsidP="00E6726E">
            <w:pPr>
              <w:pStyle w:val="p23"/>
            </w:pPr>
            <w:r>
              <w:t>- закрепление употребления в речи простых предлогов: НА – С, В – ИЗ, ПО, НАД – ПОД,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уменьшительно-ласкательными суффиксами: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-чик, -</w:t>
            </w:r>
            <w:proofErr w:type="spellStart"/>
            <w:r>
              <w:t>ечк</w:t>
            </w:r>
            <w:proofErr w:type="spellEnd"/>
            <w:r>
              <w:t>, -</w:t>
            </w:r>
            <w:proofErr w:type="spellStart"/>
            <w:r>
              <w:t>очк</w:t>
            </w:r>
            <w:proofErr w:type="spellEnd"/>
            <w:r>
              <w:t>, -</w:t>
            </w:r>
            <w:proofErr w:type="spellStart"/>
            <w:r>
              <w:t>еньк</w:t>
            </w:r>
            <w:proofErr w:type="spellEnd"/>
            <w:r>
              <w:t>, -</w:t>
            </w:r>
            <w:proofErr w:type="spellStart"/>
            <w:r>
              <w:t>оньк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</w:t>
            </w:r>
            <w:r>
              <w:lastRenderedPageBreak/>
              <w:t>относительных прилагательных,</w:t>
            </w:r>
          </w:p>
          <w:p w:rsidR="00E6726E" w:rsidRDefault="00E6726E" w:rsidP="00E6726E">
            <w:pPr>
              <w:pStyle w:val="p23"/>
            </w:pPr>
            <w:r>
              <w:t>- употребление в речи глаголов повелительного направления,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суффиксами: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т</w:t>
            </w:r>
            <w:proofErr w:type="spellEnd"/>
            <w:r>
              <w:t xml:space="preserve">, - </w:t>
            </w:r>
            <w:proofErr w:type="spellStart"/>
            <w:r>
              <w:t>ят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>, -</w:t>
            </w:r>
            <w:proofErr w:type="spellStart"/>
            <w:r>
              <w:t>енок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>- подбор синонимов и антонимов.</w:t>
            </w: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lastRenderedPageBreak/>
              <w:t>Звуки [Б - Б']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 со стечением согласных в конце.</w:t>
            </w:r>
          </w:p>
        </w:tc>
        <w:tc>
          <w:tcPr>
            <w:tcW w:w="1792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Развитие связной речи проходит на базе лексического материала изучаемой темы и осуществляется в следующих направлениях:</w:t>
            </w:r>
          </w:p>
          <w:p w:rsidR="00E6726E" w:rsidRDefault="00E6726E" w:rsidP="00E6726E">
            <w:pPr>
              <w:pStyle w:val="p23"/>
            </w:pPr>
            <w:r>
              <w:t xml:space="preserve">- совершенствование диалогической и монологической речи, </w:t>
            </w:r>
          </w:p>
          <w:p w:rsidR="00E6726E" w:rsidRDefault="00E6726E" w:rsidP="00E6726E">
            <w:pPr>
              <w:pStyle w:val="p23"/>
            </w:pPr>
            <w:r>
              <w:t>- составление простых предложений из 4-х – 5-ти слов,</w:t>
            </w:r>
          </w:p>
          <w:p w:rsidR="00E6726E" w:rsidRDefault="00E6726E" w:rsidP="00E6726E">
            <w:pPr>
              <w:pStyle w:val="p23"/>
            </w:pPr>
            <w:r>
              <w:t>- распространение предложения с опорой на вопрос и иллюстрацию,</w:t>
            </w:r>
          </w:p>
          <w:p w:rsidR="00E6726E" w:rsidRDefault="00E6726E" w:rsidP="00E6726E">
            <w:pPr>
              <w:pStyle w:val="p23"/>
            </w:pPr>
            <w:r>
              <w:t>- составление описательных рассказов и загадок-описаний по плану и с опорой на схемы,</w:t>
            </w:r>
          </w:p>
          <w:p w:rsidR="00E6726E" w:rsidRDefault="00E6726E" w:rsidP="00E6726E">
            <w:pPr>
              <w:pStyle w:val="p23"/>
            </w:pPr>
            <w:r>
              <w:t xml:space="preserve">- пересказ </w:t>
            </w:r>
            <w:r>
              <w:lastRenderedPageBreak/>
              <w:t>текста по плану,</w:t>
            </w:r>
          </w:p>
          <w:p w:rsidR="00E6726E" w:rsidRDefault="00E6726E" w:rsidP="00E6726E">
            <w:pPr>
              <w:pStyle w:val="p23"/>
            </w:pPr>
            <w:r>
              <w:t>- составление рассказа по сюжетной серии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lastRenderedPageBreak/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Животные севера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[Б - Б']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Животные жарких стран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Звуки [Д - Д']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Почта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[Д - Д']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 со стечением согласных в разных позициях.</w:t>
            </w: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Весна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Звуки [Г - Г']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Космос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[Г - Г']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Перелетные птицы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Звуки [Ф - Ф']</w:t>
            </w: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 со стечением согласных и закрытым слогом.</w:t>
            </w: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  <w:vMerge w:val="restart"/>
          </w:tcPr>
          <w:p w:rsidR="00E6726E" w:rsidRDefault="00E6726E" w:rsidP="00E6726E">
            <w:pPr>
              <w:pStyle w:val="p23"/>
            </w:pPr>
            <w:r>
              <w:t>Подводный мир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[Ф - Ф']</w:t>
            </w:r>
          </w:p>
          <w:p w:rsidR="00E6726E" w:rsidRDefault="00E6726E" w:rsidP="00E6726E">
            <w:pPr>
              <w:pStyle w:val="p23"/>
            </w:pP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  <w:vMerge/>
          </w:tcPr>
          <w:p w:rsidR="00E6726E" w:rsidRDefault="00E6726E" w:rsidP="00E6726E">
            <w:pPr>
              <w:pStyle w:val="p23"/>
            </w:pP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6726E" w:rsidRDefault="00E6726E" w:rsidP="00E6726E">
            <w:pPr>
              <w:pStyle w:val="p23"/>
            </w:pPr>
          </w:p>
        </w:tc>
        <w:tc>
          <w:tcPr>
            <w:tcW w:w="1559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трехсложных слов с закрытым слогом.</w:t>
            </w: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  <w:r>
              <w:t>Насекомые</w:t>
            </w: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</w:t>
            </w:r>
            <w:proofErr w:type="gramStart"/>
            <w:r>
              <w:t>Ы</w:t>
            </w:r>
            <w:proofErr w:type="gramEnd"/>
            <w:r>
              <w:t>]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416" w:type="dxa"/>
          </w:tcPr>
          <w:p w:rsidR="00E6726E" w:rsidRDefault="00E6726E" w:rsidP="00E6726E">
            <w:pPr>
              <w:pStyle w:val="p23"/>
            </w:pPr>
          </w:p>
        </w:tc>
        <w:tc>
          <w:tcPr>
            <w:tcW w:w="19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6726E" w:rsidRDefault="00E6726E" w:rsidP="00E6726E">
            <w:pPr>
              <w:pStyle w:val="p23"/>
            </w:pPr>
            <w:r>
              <w:t>Звуковой анализ односложных слов типа СГС, ГСГ, состоящих из изученных звуков.</w:t>
            </w:r>
          </w:p>
        </w:tc>
        <w:tc>
          <w:tcPr>
            <w:tcW w:w="1559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8846" w:type="dxa"/>
            <w:gridSpan w:val="5"/>
          </w:tcPr>
          <w:p w:rsidR="00E6726E" w:rsidRDefault="00E6726E" w:rsidP="00E6726E">
            <w:pPr>
              <w:pStyle w:val="p23"/>
            </w:pPr>
            <w:r>
              <w:lastRenderedPageBreak/>
              <w:t>Первичная и итоговая диагностика</w:t>
            </w:r>
          </w:p>
        </w:tc>
        <w:tc>
          <w:tcPr>
            <w:tcW w:w="901" w:type="dxa"/>
          </w:tcPr>
          <w:p w:rsidR="00E6726E" w:rsidRDefault="00E6726E" w:rsidP="00E6726E">
            <w:pPr>
              <w:pStyle w:val="p23"/>
            </w:pPr>
            <w:r>
              <w:t>2</w:t>
            </w:r>
          </w:p>
        </w:tc>
      </w:tr>
      <w:tr w:rsidR="00E6726E" w:rsidRPr="006850A0" w:rsidTr="00E6726E">
        <w:tc>
          <w:tcPr>
            <w:tcW w:w="8846" w:type="dxa"/>
            <w:gridSpan w:val="5"/>
          </w:tcPr>
          <w:p w:rsidR="00E6726E" w:rsidRPr="00ED5498" w:rsidRDefault="00E6726E" w:rsidP="00E6726E">
            <w:pPr>
              <w:pStyle w:val="p23"/>
              <w:jc w:val="right"/>
              <w:rPr>
                <w:b/>
              </w:rPr>
            </w:pPr>
            <w:r w:rsidRPr="00ED5498">
              <w:rPr>
                <w:b/>
              </w:rPr>
              <w:t>Итого</w:t>
            </w:r>
          </w:p>
        </w:tc>
        <w:tc>
          <w:tcPr>
            <w:tcW w:w="901" w:type="dxa"/>
          </w:tcPr>
          <w:p w:rsidR="00E6726E" w:rsidRPr="00ED5498" w:rsidRDefault="00E6726E" w:rsidP="00E6726E">
            <w:pPr>
              <w:pStyle w:val="p23"/>
              <w:rPr>
                <w:b/>
              </w:rPr>
            </w:pPr>
            <w:r w:rsidRPr="00ED5498">
              <w:rPr>
                <w:b/>
              </w:rPr>
              <w:t>30</w:t>
            </w:r>
          </w:p>
        </w:tc>
      </w:tr>
    </w:tbl>
    <w:p w:rsidR="00E6726E" w:rsidRDefault="00E6726E" w:rsidP="00E6726E">
      <w:pPr>
        <w:jc w:val="center"/>
        <w:rPr>
          <w:rStyle w:val="s3"/>
          <w:sz w:val="24"/>
          <w:szCs w:val="24"/>
        </w:rPr>
      </w:pPr>
    </w:p>
    <w:p w:rsidR="00E6726E" w:rsidRDefault="00E6726E" w:rsidP="00E6726E">
      <w:pPr>
        <w:ind w:firstLine="708"/>
        <w:jc w:val="center"/>
        <w:rPr>
          <w:b/>
          <w:bCs/>
          <w:iCs/>
          <w:color w:val="000000"/>
          <w:sz w:val="24"/>
          <w:szCs w:val="24"/>
        </w:rPr>
      </w:pPr>
      <w:r w:rsidRPr="00EF4575">
        <w:rPr>
          <w:b/>
          <w:bCs/>
          <w:iCs/>
          <w:color w:val="000000"/>
          <w:sz w:val="24"/>
          <w:szCs w:val="24"/>
        </w:rPr>
        <w:t>Учитель-дефектолог</w:t>
      </w:r>
    </w:p>
    <w:p w:rsidR="00E6726E" w:rsidRPr="00EF4575" w:rsidRDefault="00E6726E" w:rsidP="00E6726E">
      <w:pPr>
        <w:ind w:firstLine="708"/>
        <w:jc w:val="center"/>
        <w:rPr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2399"/>
        <w:gridCol w:w="2722"/>
        <w:gridCol w:w="2590"/>
      </w:tblGrid>
      <w:tr w:rsidR="00E6726E" w:rsidRPr="0061017B" w:rsidTr="00E6726E">
        <w:tc>
          <w:tcPr>
            <w:tcW w:w="1860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Месяц/неделя</w:t>
            </w:r>
          </w:p>
        </w:tc>
        <w:tc>
          <w:tcPr>
            <w:tcW w:w="2399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Ознакомление с окружающим</w:t>
            </w:r>
          </w:p>
        </w:tc>
        <w:tc>
          <w:tcPr>
            <w:tcW w:w="272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Развитие элементарных математических представлений</w:t>
            </w:r>
          </w:p>
        </w:tc>
        <w:tc>
          <w:tcPr>
            <w:tcW w:w="2590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Развитие ВПФ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F235A">
              <w:t xml:space="preserve">1-2 </w:t>
            </w:r>
          </w:p>
        </w:tc>
        <w:tc>
          <w:tcPr>
            <w:tcW w:w="7711" w:type="dxa"/>
            <w:gridSpan w:val="3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Первичная диагностика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FC5FEB">
              <w:t>3</w:t>
            </w:r>
            <w:r>
              <w:t>-4</w:t>
            </w:r>
          </w:p>
        </w:tc>
        <w:tc>
          <w:tcPr>
            <w:tcW w:w="2399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«Фрукты»</w:t>
            </w:r>
          </w:p>
        </w:tc>
        <w:tc>
          <w:tcPr>
            <w:tcW w:w="2722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Установление соответствия между числом и количеством предметов. Большой и маленький. Квадрат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«Заплаточки»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Цветовое лото</w:t>
            </w:r>
          </w:p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5-6</w:t>
            </w:r>
          </w:p>
        </w:tc>
        <w:tc>
          <w:tcPr>
            <w:tcW w:w="2399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«Овощи»</w:t>
            </w:r>
          </w:p>
        </w:tc>
        <w:tc>
          <w:tcPr>
            <w:tcW w:w="2722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Ознакомление с цифрой 1. Слева, посередине, справа. Круг, квадрат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Соотнесение цвета и формы. </w:t>
            </w:r>
          </w:p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7-8</w:t>
            </w:r>
          </w:p>
        </w:tc>
        <w:tc>
          <w:tcPr>
            <w:tcW w:w="2399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«Лес. Деревья»</w:t>
            </w:r>
          </w:p>
        </w:tc>
        <w:tc>
          <w:tcPr>
            <w:tcW w:w="272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Цифра 1 Большой, маленький, поменьше, </w:t>
            </w:r>
            <w:proofErr w:type="gramStart"/>
            <w:r>
              <w:t>одинаковые</w:t>
            </w:r>
            <w:proofErr w:type="gramEnd"/>
            <w:r>
              <w:t xml:space="preserve">. </w:t>
            </w:r>
          </w:p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Треугольник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Домино-вкладыши</w:t>
            </w:r>
          </w:p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9-10</w:t>
            </w:r>
          </w:p>
        </w:tc>
        <w:tc>
          <w:tcPr>
            <w:tcW w:w="2399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«Осень»</w:t>
            </w:r>
          </w:p>
        </w:tc>
        <w:tc>
          <w:tcPr>
            <w:tcW w:w="2722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2  Вчера, сегодня, завтра, далеко, близко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«Заплаточки»</w:t>
            </w:r>
          </w:p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Цветовое лото. 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11-12</w:t>
            </w:r>
          </w:p>
        </w:tc>
        <w:tc>
          <w:tcPr>
            <w:tcW w:w="2399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«Осень, закрепление»</w:t>
            </w:r>
          </w:p>
        </w:tc>
        <w:tc>
          <w:tcPr>
            <w:tcW w:w="2722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Цифра 2 короткий </w:t>
            </w:r>
            <w:proofErr w:type="gramStart"/>
            <w:r>
              <w:t>-д</w:t>
            </w:r>
            <w:proofErr w:type="gramEnd"/>
            <w:r>
              <w:t>линный</w:t>
            </w:r>
          </w:p>
        </w:tc>
        <w:tc>
          <w:tcPr>
            <w:tcW w:w="2590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цвета и формы. 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13-14</w:t>
            </w:r>
          </w:p>
        </w:tc>
        <w:tc>
          <w:tcPr>
            <w:tcW w:w="2399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«Человек. Наше тело»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Цифра 3 Соотнесение цифры с количеством </w:t>
            </w:r>
            <w:r>
              <w:lastRenderedPageBreak/>
              <w:t>предметов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«Заплаточки»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Цветовое лото. </w:t>
            </w:r>
            <w:r>
              <w:lastRenderedPageBreak/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15-16</w:t>
            </w:r>
          </w:p>
        </w:tc>
        <w:tc>
          <w:tcPr>
            <w:tcW w:w="2399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«Семья»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Состав семьи</w:t>
            </w:r>
          </w:p>
        </w:tc>
        <w:tc>
          <w:tcPr>
            <w:tcW w:w="2590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моторика, шнуровка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FC5FEB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17-18</w:t>
            </w:r>
          </w:p>
        </w:tc>
        <w:tc>
          <w:tcPr>
            <w:tcW w:w="2399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«Дом. Мебель»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количества предметов с цифрой. Соотнесение чисел 3,4. Широкий узкий Прямоугольник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Домино-вкладыши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B4EF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19-20</w:t>
            </w:r>
          </w:p>
        </w:tc>
        <w:tc>
          <w:tcPr>
            <w:tcW w:w="2399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«Город»</w:t>
            </w:r>
          </w:p>
        </w:tc>
        <w:tc>
          <w:tcPr>
            <w:tcW w:w="272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Независимость числа от пространственного </w:t>
            </w:r>
            <w:proofErr w:type="spellStart"/>
            <w:r>
              <w:t>распосложения</w:t>
            </w:r>
            <w:proofErr w:type="spellEnd"/>
            <w:r>
              <w:t xml:space="preserve"> предмета.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Счет по образцу.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Сравнение смежных чисел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Установление равенства. Положение предметов по отношению к себе. Круг, овал</w:t>
            </w:r>
          </w:p>
        </w:tc>
        <w:tc>
          <w:tcPr>
            <w:tcW w:w="2590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цвета и формы. 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B4EF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21-22</w:t>
            </w:r>
          </w:p>
        </w:tc>
        <w:tc>
          <w:tcPr>
            <w:tcW w:w="2399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«Транспорт»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4 большой, поменьше, самый маленький</w:t>
            </w:r>
          </w:p>
        </w:tc>
        <w:tc>
          <w:tcPr>
            <w:tcW w:w="2590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Pr="00084D67">
              <w:t>3</w:t>
            </w:r>
            <w:r>
              <w:t>-24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84D67">
              <w:t>«Зима»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1.2,3.4 влево, вправо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Домино-вкладыши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25-26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84D67">
              <w:t>«Зимующие птицы»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1.2,3.4 Счет по образцу Сравнение чисел 3 и 4. далеко, близко.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«Заплаточки»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Цветовое лото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27-28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84D67">
              <w:t>«Новогодний праздник»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цифры с количеством предметов</w:t>
            </w:r>
            <w:proofErr w:type="gramStart"/>
            <w:r>
              <w:t xml:space="preserve"> В</w:t>
            </w:r>
            <w:proofErr w:type="gramEnd"/>
            <w:r>
              <w:t xml:space="preserve">верху, внизу, слева, справа. </w:t>
            </w:r>
            <w:proofErr w:type="spellStart"/>
            <w:r>
              <w:t>Кавдрат</w:t>
            </w:r>
            <w:proofErr w:type="spellEnd"/>
            <w:r>
              <w:t>, прямоугольник. Времена года</w:t>
            </w:r>
          </w:p>
        </w:tc>
        <w:tc>
          <w:tcPr>
            <w:tcW w:w="2590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цвета и формы 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29-30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84D67">
              <w:t>Зимние забавы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цифры с количеством предметов</w:t>
            </w:r>
            <w:proofErr w:type="gramStart"/>
            <w:r>
              <w:t xml:space="preserve"> В</w:t>
            </w:r>
            <w:proofErr w:type="gramEnd"/>
            <w:r>
              <w:t xml:space="preserve">верху, внизу, слева, справа. </w:t>
            </w:r>
            <w:proofErr w:type="spellStart"/>
            <w:r>
              <w:t>Кавдрат</w:t>
            </w:r>
            <w:proofErr w:type="spellEnd"/>
            <w:r>
              <w:t>, прямоугольник. Времена года</w:t>
            </w:r>
          </w:p>
        </w:tc>
        <w:tc>
          <w:tcPr>
            <w:tcW w:w="2590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цвета и формы 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31-32</w:t>
            </w:r>
          </w:p>
        </w:tc>
        <w:tc>
          <w:tcPr>
            <w:tcW w:w="2399" w:type="dxa"/>
          </w:tcPr>
          <w:p w:rsidR="00E6726E" w:rsidRPr="00871599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Животные зимой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5, слева, посередине, справа. Сравнение, установление закономерностей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«Заплаточки»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Цветовое лото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33-34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84D67">
              <w:t>«Домашние животные и птицы»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Цифра 5, слева, посередине, справа. Соотнесение формы предмета с </w:t>
            </w:r>
            <w:r>
              <w:lastRenderedPageBreak/>
              <w:t xml:space="preserve">геометрическими фигурами. </w:t>
            </w:r>
            <w:proofErr w:type="gramStart"/>
            <w:r>
              <w:t>Быстро-медленно</w:t>
            </w:r>
            <w:proofErr w:type="gramEnd"/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Домино-вкладыши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35-36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084D67">
              <w:t>«Дикие животные</w:t>
            </w:r>
            <w:r>
              <w:t xml:space="preserve"> и птицы</w:t>
            </w:r>
            <w:r w:rsidRPr="00084D67">
              <w:t>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Порядковые числительные. Ориентировка на листе бумаги Овал, круг, квадрат, прямоугольник</w:t>
            </w:r>
          </w:p>
        </w:tc>
        <w:tc>
          <w:tcPr>
            <w:tcW w:w="2590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Установление последовательности событий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37-38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«Профессии»</w:t>
            </w:r>
          </w:p>
        </w:tc>
        <w:tc>
          <w:tcPr>
            <w:tcW w:w="272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Порядковые числительные. Независимость числа от пространственного расположения предметов. Сравнение знакомых предметов с геометрическими фигурами</w:t>
            </w:r>
          </w:p>
        </w:tc>
        <w:tc>
          <w:tcPr>
            <w:tcW w:w="259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«Заплаточки»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Цветовое лото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39-40</w:t>
            </w:r>
          </w:p>
        </w:tc>
        <w:tc>
          <w:tcPr>
            <w:tcW w:w="2399" w:type="dxa"/>
          </w:tcPr>
          <w:p w:rsidR="00E6726E" w:rsidRPr="00084D67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«Мир морей и океанов»</w:t>
            </w:r>
          </w:p>
        </w:tc>
        <w:tc>
          <w:tcPr>
            <w:tcW w:w="2722" w:type="dxa"/>
          </w:tcPr>
          <w:p w:rsidR="00E6726E" w:rsidRPr="003E23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E2342">
              <w:t>Независимость числа от величины предметов. Широкий поуже еще уже, самый узкий</w:t>
            </w:r>
          </w:p>
        </w:tc>
        <w:tc>
          <w:tcPr>
            <w:tcW w:w="2590" w:type="dxa"/>
          </w:tcPr>
          <w:p w:rsidR="00E6726E" w:rsidRPr="003E23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E2342">
              <w:t>Установление последовательности событий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41-42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7C50FD">
              <w:t>«Весна. Признаки весны»</w:t>
            </w:r>
          </w:p>
        </w:tc>
        <w:tc>
          <w:tcPr>
            <w:tcW w:w="272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Цифра 6 Соотнесение цифры с количеством предметов</w:t>
            </w:r>
          </w:p>
        </w:tc>
        <w:tc>
          <w:tcPr>
            <w:tcW w:w="2590" w:type="dxa"/>
          </w:tcPr>
          <w:p w:rsidR="00E6726E" w:rsidRPr="00E752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E75242">
              <w:t>Логические цепочки</w:t>
            </w:r>
            <w:r>
              <w:t>, разложи по порядку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43-44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7C50FD">
              <w:t>«Что меняется весной?»</w:t>
            </w:r>
          </w:p>
        </w:tc>
        <w:tc>
          <w:tcPr>
            <w:tcW w:w="2722" w:type="dxa"/>
          </w:tcPr>
          <w:p w:rsidR="00E6726E" w:rsidRPr="00CE54BE" w:rsidRDefault="00E6726E" w:rsidP="00E672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54BE">
              <w:rPr>
                <w:rFonts w:eastAsia="Times New Roman"/>
                <w:sz w:val="24"/>
                <w:szCs w:val="24"/>
              </w:rPr>
              <w:t>Счет до 6</w:t>
            </w:r>
            <w:r>
              <w:rPr>
                <w:rFonts w:eastAsia="Times New Roman"/>
                <w:sz w:val="24"/>
                <w:szCs w:val="24"/>
              </w:rPr>
              <w:t>,ш</w:t>
            </w:r>
            <w:r w:rsidRPr="00CE54BE">
              <w:rPr>
                <w:rFonts w:eastAsia="Times New Roman"/>
                <w:sz w:val="24"/>
                <w:szCs w:val="24"/>
              </w:rPr>
              <w:t>ирокий-</w:t>
            </w:r>
          </w:p>
          <w:p w:rsidR="00E6726E" w:rsidRPr="00CE54BE" w:rsidRDefault="00E6726E" w:rsidP="00E672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54BE">
              <w:rPr>
                <w:rFonts w:eastAsia="Times New Roman"/>
                <w:sz w:val="24"/>
                <w:szCs w:val="24"/>
              </w:rPr>
              <w:t>Узкий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CE54BE">
              <w:rPr>
                <w:rFonts w:eastAsia="Times New Roman"/>
                <w:sz w:val="24"/>
                <w:szCs w:val="24"/>
              </w:rPr>
              <w:t>Дни недели</w:t>
            </w:r>
          </w:p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E6726E" w:rsidRPr="00E752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Продолжи узор, разложи по группам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45-46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«Перелетные птицы»</w:t>
            </w:r>
          </w:p>
        </w:tc>
        <w:tc>
          <w:tcPr>
            <w:tcW w:w="2722" w:type="dxa"/>
          </w:tcPr>
          <w:p w:rsidR="00E6726E" w:rsidRPr="00CE54BE" w:rsidRDefault="00E6726E" w:rsidP="00E6726E">
            <w:pPr>
              <w:jc w:val="center"/>
              <w:rPr>
                <w:b/>
                <w:sz w:val="24"/>
                <w:szCs w:val="24"/>
              </w:rPr>
            </w:pPr>
            <w:r w:rsidRPr="00CE54BE">
              <w:rPr>
                <w:rFonts w:eastAsia="Times New Roman"/>
                <w:sz w:val="24"/>
                <w:szCs w:val="24"/>
              </w:rPr>
              <w:t>Цифра</w:t>
            </w:r>
            <w:proofErr w:type="gramStart"/>
            <w:r w:rsidRPr="00CE54BE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CE54BE">
              <w:rPr>
                <w:rFonts w:eastAsia="Times New Roman"/>
                <w:sz w:val="24"/>
                <w:szCs w:val="24"/>
              </w:rPr>
              <w:t>.</w:t>
            </w:r>
            <w:r w:rsidRPr="00CE54BE">
              <w:rPr>
                <w:sz w:val="24"/>
                <w:szCs w:val="24"/>
              </w:rPr>
              <w:t>Соотнесение цифры с количеством предметов</w:t>
            </w:r>
          </w:p>
        </w:tc>
        <w:tc>
          <w:tcPr>
            <w:tcW w:w="2590" w:type="dxa"/>
          </w:tcPr>
          <w:p w:rsidR="00E6726E" w:rsidRPr="00E752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Угадай время года, что за звук?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47-48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«Звери и птицы весной»</w:t>
            </w:r>
          </w:p>
        </w:tc>
        <w:tc>
          <w:tcPr>
            <w:tcW w:w="2722" w:type="dxa"/>
          </w:tcPr>
          <w:p w:rsidR="00E6726E" w:rsidRPr="00CE54BE" w:rsidRDefault="00E6726E" w:rsidP="00E672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Счет до 7.</w:t>
            </w:r>
            <w:r w:rsidRPr="00CE54BE">
              <w:rPr>
                <w:rFonts w:eastAsia="Times New Roman"/>
                <w:sz w:val="24"/>
                <w:szCs w:val="24"/>
              </w:rPr>
              <w:t>Длинный-</w:t>
            </w:r>
          </w:p>
          <w:p w:rsidR="00E6726E" w:rsidRPr="00CE54BE" w:rsidRDefault="00E6726E" w:rsidP="00E6726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r w:rsidRPr="00CE54BE">
              <w:rPr>
                <w:rFonts w:eastAsia="Times New Roman"/>
                <w:sz w:val="24"/>
                <w:szCs w:val="24"/>
              </w:rPr>
              <w:t>ороткий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CE54BE">
              <w:rPr>
                <w:rFonts w:eastAsia="Times New Roman"/>
                <w:sz w:val="24"/>
                <w:szCs w:val="24"/>
              </w:rPr>
              <w:t>широкий-</w:t>
            </w:r>
            <w:r>
              <w:rPr>
                <w:rFonts w:eastAsia="Times New Roman"/>
                <w:sz w:val="24"/>
                <w:szCs w:val="24"/>
              </w:rPr>
              <w:t>узкий</w:t>
            </w:r>
            <w:proofErr w:type="spellEnd"/>
          </w:p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90A4F">
              <w:t>Кто что любит, запоминай-ка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49-50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«Неделя»</w:t>
            </w:r>
          </w:p>
        </w:tc>
        <w:tc>
          <w:tcPr>
            <w:tcW w:w="272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E54BE">
              <w:rPr>
                <w:rFonts w:eastAsia="Times New Roman"/>
              </w:rPr>
              <w:t>Цифра</w:t>
            </w:r>
            <w:r>
              <w:rPr>
                <w:rFonts w:eastAsia="Times New Roman"/>
              </w:rPr>
              <w:t>8</w:t>
            </w:r>
            <w:r w:rsidRPr="00CE54BE">
              <w:rPr>
                <w:rFonts w:eastAsia="Times New Roman"/>
              </w:rPr>
              <w:t>.</w:t>
            </w:r>
            <w:r w:rsidRPr="00CE54BE">
              <w:t>Соотнесение цифры с количеством предметов</w:t>
            </w: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Волшебный карандаш. Основные цвета и оттенки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51-52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Лето. Признаки лета.</w:t>
            </w:r>
          </w:p>
        </w:tc>
        <w:tc>
          <w:tcPr>
            <w:tcW w:w="2722" w:type="dxa"/>
          </w:tcPr>
          <w:p w:rsidR="00E6726E" w:rsidRPr="00A16472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A16472">
              <w:t>Соотнесение чисел 7-8.</w:t>
            </w: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Домино «Геометрические фигуры»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53-54</w:t>
            </w:r>
          </w:p>
        </w:tc>
        <w:tc>
          <w:tcPr>
            <w:tcW w:w="2399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Лето Летние забавы.</w:t>
            </w:r>
          </w:p>
        </w:tc>
        <w:tc>
          <w:tcPr>
            <w:tcW w:w="272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eastAsia="Times New Roman"/>
              </w:rPr>
              <w:t>Цифр</w:t>
            </w:r>
            <w:proofErr w:type="gramStart"/>
            <w:r>
              <w:rPr>
                <w:rFonts w:eastAsia="Times New Roman"/>
              </w:rPr>
              <w:t>9</w:t>
            </w:r>
            <w:proofErr w:type="gramEnd"/>
            <w:r w:rsidRPr="00CE54BE">
              <w:rPr>
                <w:rFonts w:eastAsia="Times New Roman"/>
              </w:rPr>
              <w:t>.</w:t>
            </w:r>
            <w:r w:rsidRPr="00CE54BE">
              <w:t>Соотнесение цифры с количеством предметов</w:t>
            </w: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Четвертый лишний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55-56</w:t>
            </w:r>
          </w:p>
        </w:tc>
        <w:tc>
          <w:tcPr>
            <w:tcW w:w="2399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Времена года. </w:t>
            </w:r>
          </w:p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Календарь</w:t>
            </w:r>
          </w:p>
        </w:tc>
        <w:tc>
          <w:tcPr>
            <w:tcW w:w="2722" w:type="dxa"/>
          </w:tcPr>
          <w:p w:rsidR="00E6726E" w:rsidRPr="00A16472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A16472">
              <w:t>Части суток, дни недели</w:t>
            </w: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Что перепутал художник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57-58</w:t>
            </w:r>
          </w:p>
        </w:tc>
        <w:tc>
          <w:tcPr>
            <w:tcW w:w="2399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Итоговое занятие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2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E54BE">
              <w:rPr>
                <w:rFonts w:eastAsia="Times New Roman"/>
              </w:rPr>
              <w:lastRenderedPageBreak/>
              <w:t>Цифра</w:t>
            </w:r>
            <w:r>
              <w:rPr>
                <w:rFonts w:eastAsia="Times New Roman"/>
              </w:rPr>
              <w:t>10</w:t>
            </w:r>
            <w:r w:rsidRPr="00CE54BE">
              <w:rPr>
                <w:rFonts w:eastAsia="Times New Roman"/>
              </w:rPr>
              <w:t>.</w:t>
            </w:r>
            <w:r w:rsidRPr="00CE54BE">
              <w:t xml:space="preserve">Соотнесение </w:t>
            </w:r>
            <w:r w:rsidRPr="00CE54BE">
              <w:lastRenderedPageBreak/>
              <w:t>цифры с количеством предметов</w:t>
            </w: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Логические цепочки</w:t>
            </w:r>
          </w:p>
        </w:tc>
      </w:tr>
      <w:tr w:rsidR="00E6726E" w:rsidRPr="0061017B" w:rsidTr="00E6726E">
        <w:tc>
          <w:tcPr>
            <w:tcW w:w="1860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59-60</w:t>
            </w:r>
          </w:p>
        </w:tc>
        <w:tc>
          <w:tcPr>
            <w:tcW w:w="2399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Итоговая  диагностика</w:t>
            </w:r>
          </w:p>
        </w:tc>
        <w:tc>
          <w:tcPr>
            <w:tcW w:w="272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E6726E" w:rsidRPr="00390A4F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ind w:firstLine="709"/>
        <w:jc w:val="center"/>
        <w:rPr>
          <w:b/>
          <w:sz w:val="24"/>
          <w:szCs w:val="24"/>
        </w:rPr>
      </w:pPr>
    </w:p>
    <w:p w:rsidR="00E6726E" w:rsidRPr="005E53D2" w:rsidRDefault="00E6726E" w:rsidP="00E6726E">
      <w:pPr>
        <w:ind w:firstLine="709"/>
        <w:jc w:val="center"/>
        <w:rPr>
          <w:b/>
          <w:sz w:val="24"/>
          <w:szCs w:val="24"/>
        </w:rPr>
      </w:pPr>
      <w:r w:rsidRPr="005E53D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5E53D2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Тематическое планирование </w:t>
      </w:r>
      <w:r w:rsidRPr="005E53D2">
        <w:rPr>
          <w:b/>
          <w:sz w:val="24"/>
          <w:szCs w:val="24"/>
        </w:rPr>
        <w:t>6-7 лет</w:t>
      </w:r>
    </w:p>
    <w:p w:rsidR="00E6726E" w:rsidRDefault="00E6726E" w:rsidP="00E6726E">
      <w:pPr>
        <w:ind w:firstLine="709"/>
        <w:jc w:val="center"/>
        <w:rPr>
          <w:sz w:val="24"/>
          <w:szCs w:val="24"/>
        </w:rPr>
      </w:pPr>
    </w:p>
    <w:p w:rsidR="00E6726E" w:rsidRDefault="00E6726E" w:rsidP="00E6726E">
      <w:pPr>
        <w:jc w:val="center"/>
        <w:outlineLvl w:val="0"/>
        <w:rPr>
          <w:b/>
          <w:sz w:val="24"/>
          <w:szCs w:val="24"/>
        </w:rPr>
      </w:pPr>
      <w:r w:rsidRPr="009D2BA1">
        <w:rPr>
          <w:b/>
          <w:sz w:val="24"/>
          <w:szCs w:val="24"/>
        </w:rPr>
        <w:t>Педагог-психолог</w:t>
      </w:r>
    </w:p>
    <w:p w:rsidR="00E6726E" w:rsidRPr="009D2BA1" w:rsidRDefault="00E6726E" w:rsidP="00E6726E">
      <w:pPr>
        <w:jc w:val="center"/>
        <w:outlineLvl w:val="0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1"/>
        <w:gridCol w:w="152"/>
        <w:gridCol w:w="2883"/>
        <w:gridCol w:w="3418"/>
        <w:gridCol w:w="1545"/>
      </w:tblGrid>
      <w:tr w:rsidR="00E6726E" w:rsidRPr="0026707A" w:rsidTr="00E6726E">
        <w:tc>
          <w:tcPr>
            <w:tcW w:w="1907" w:type="dxa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2900" w:type="dxa"/>
            <w:gridSpan w:val="2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523" w:type="dxa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>Игры, упражнения</w:t>
            </w:r>
          </w:p>
        </w:tc>
        <w:tc>
          <w:tcPr>
            <w:tcW w:w="1559" w:type="dxa"/>
          </w:tcPr>
          <w:p w:rsidR="00E6726E" w:rsidRPr="0026707A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6707A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6726E" w:rsidRPr="0026707A" w:rsidTr="00E6726E">
        <w:tc>
          <w:tcPr>
            <w:tcW w:w="4807" w:type="dxa"/>
            <w:gridSpan w:val="3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Первичная диагностика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Итоговая диагностика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Л.А. Диагностический комплекс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 и профилактика проблем обучения в школе Издательство: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 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 часть Методика определения готовности к школе.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24D3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сенсомоторной координации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ориентации пространстве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2.Развитие графических навыков и мелкой моторики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3.Развитие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конструктивногопраксиса</w:t>
            </w:r>
            <w:proofErr w:type="spellEnd"/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 «Правый, левый», «Пространственные отношения ( на, над, под, за 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), игры на снятие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напряжения «Найди предмет», «Нос-ухо-нос», «Копирование точек», «Что это?», «Составь фигуру»,  «Лабиринты», «Раскрась правильно», палочки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Кьюзинера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,  «Графический диктант», «Нарисуй по заданию», игры со спичками,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«Штриховка», «Пуговица», «Продолжи узор»,  «Наматываем клубок», «Рисуем по точкам», «Графический диктант», «Нарисуй по клеточкам», «Собираем бусы» «Шнуровка»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Развитие восприятия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1.Развитие восприятия формы, цвета, величины.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Развитие ориентации во времени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«Что в мешочке?» 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«Узнай на ощупь» «Цвета» «На что похоже» «Найди цифры» «Логические задачи»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 xml:space="preserve">«Узнай по контуру» «Что спрятано» «Продолжи узор» «Составь фигуру» «Составь из палочек» «Нарисуй по памяти» «Найди лишнюю фигуру» «Найди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такие-же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Развитие памяти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образной памяти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Развитие слуховой памяти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3. Развитие логической памяти.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4. Обучение смысловым приемам запоминания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«Мысленные образы» «Вспомни, что услышал» «Запомни все» «Пересказ по кругу» «Повтори все» «Слушай внимательно» «Четыре стихии»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«Пиктограммы» мнемотехники  «Подбери слово помощник» «Запоминание чисел» «Используем визуальный код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524D3D">
              <w:rPr>
                <w:rFonts w:ascii="Times New Roman" w:hAnsi="Times New Roman"/>
                <w:sz w:val="24"/>
                <w:szCs w:val="24"/>
              </w:rPr>
              <w:t>Пары слов» «Путаница» «Запомни слова в ассоциациях» «Запомни слова, оживляя картинку» «Составь историю»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внимания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переключаемости внимания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2. Развитие распределения внимания.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3. Развитие объема внимания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4. Развитие концентрации внимания.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«НОС-УХО-НОС», «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Бывает-не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бывает»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«Наоборот» «Не пропусти лишнее» «Четыре стихии</w:t>
            </w: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Запомни точки» «Найди числа» (таблицы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>) «Непонятные слова», «Запомни слова и запиши» «Запомни предложения и запиши»</w:t>
            </w:r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6726E" w:rsidRPr="0026707A" w:rsidTr="00E6726E"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1. Развитие умения классифицировать.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 xml:space="preserve"> Развитие умения сравнивать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3. Развитие умения систематизировать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4. Развитие умения выявлять закономерности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5. Развитие пространственного мышления.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6. Развитие логического мышления.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7. Развитие творческого мышления.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>8. Развитие абстрактного мышления</w:t>
            </w:r>
          </w:p>
        </w:tc>
        <w:tc>
          <w:tcPr>
            <w:tcW w:w="3523" w:type="dxa"/>
          </w:tcPr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D3D">
              <w:rPr>
                <w:rFonts w:ascii="Times New Roman" w:hAnsi="Times New Roman"/>
                <w:sz w:val="24"/>
                <w:szCs w:val="24"/>
              </w:rPr>
              <w:t xml:space="preserve">«Назови одним словом» «Добавь слово» «Кто больше подберет слов» «Найди лишнее» «Я знаю пять имен девочек» «Лабиринты» «Подбери заплатку» «Составь узор» «Кубики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Косса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» «Собери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» палочки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Кюзинера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>, «Составь из палочек» «Составь фигуру» лабиринт «Архимедова игра» «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» «Найди предмет» </w:t>
            </w:r>
            <w:proofErr w:type="spellStart"/>
            <w:r w:rsidRPr="00524D3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24D3D">
              <w:rPr>
                <w:rFonts w:ascii="Times New Roman" w:hAnsi="Times New Roman"/>
                <w:sz w:val="24"/>
                <w:szCs w:val="24"/>
              </w:rPr>
              <w:t xml:space="preserve"> «Найди части» «Какая фигура выпала?» « Подбери правильно»</w:t>
            </w:r>
          </w:p>
          <w:p w:rsidR="00E6726E" w:rsidRPr="00524D3D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D3D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Анаграммы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Найди 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24D3D">
              <w:rPr>
                <w:rFonts w:ascii="Times New Roman" w:hAnsi="Times New Roman"/>
                <w:sz w:val="24"/>
                <w:szCs w:val="24"/>
              </w:rPr>
              <w:t>«Продолжи ряд» «Дорисуй, чего не хватает» «Соедини слоги» «Слова спрятались» «Прочитай имена по стрелкам» «Расставь буквы в соответствии с цифрами» «Прочитай слова»</w:t>
            </w:r>
            <w:proofErr w:type="gramEnd"/>
          </w:p>
        </w:tc>
        <w:tc>
          <w:tcPr>
            <w:tcW w:w="1559" w:type="dxa"/>
          </w:tcPr>
          <w:p w:rsidR="00E6726E" w:rsidRPr="00524D3D" w:rsidRDefault="00E6726E" w:rsidP="00E6726E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E6726E" w:rsidRPr="0026707A" w:rsidTr="00E6726E"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E6726E" w:rsidRPr="0041769E" w:rsidRDefault="00E6726E" w:rsidP="00E6726E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76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6726E" w:rsidRPr="0041769E" w:rsidRDefault="00E6726E" w:rsidP="00E6726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1769E">
              <w:rPr>
                <w:rFonts w:eastAsia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Pr="00084D67" w:rsidRDefault="00E6726E" w:rsidP="00E672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Учитель-логопед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2476"/>
        <w:gridCol w:w="1723"/>
        <w:gridCol w:w="1413"/>
        <w:gridCol w:w="1912"/>
        <w:gridCol w:w="663"/>
      </w:tblGrid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Лексическая тема</w:t>
            </w:r>
          </w:p>
        </w:tc>
        <w:tc>
          <w:tcPr>
            <w:tcW w:w="2476" w:type="dxa"/>
          </w:tcPr>
          <w:p w:rsidR="00E6726E" w:rsidRDefault="00E6726E" w:rsidP="00E6726E">
            <w:pPr>
              <w:pStyle w:val="p23"/>
            </w:pPr>
            <w:r>
              <w:t>Грамматический строй речи</w:t>
            </w: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>Развитие фонематического слуха</w:t>
            </w:r>
          </w:p>
        </w:tc>
        <w:tc>
          <w:tcPr>
            <w:tcW w:w="1413" w:type="dxa"/>
          </w:tcPr>
          <w:p w:rsidR="00E6726E" w:rsidRDefault="00E6726E" w:rsidP="00E6726E">
            <w:pPr>
              <w:pStyle w:val="p23"/>
            </w:pPr>
            <w:r>
              <w:t xml:space="preserve">Развитие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</w:t>
            </w:r>
          </w:p>
        </w:tc>
        <w:tc>
          <w:tcPr>
            <w:tcW w:w="1912" w:type="dxa"/>
          </w:tcPr>
          <w:p w:rsidR="00E6726E" w:rsidRDefault="00E6726E" w:rsidP="00E6726E">
            <w:pPr>
              <w:pStyle w:val="p23"/>
            </w:pPr>
            <w:r>
              <w:t>Развитие связной речи</w:t>
            </w:r>
          </w:p>
        </w:tc>
        <w:tc>
          <w:tcPr>
            <w:tcW w:w="663" w:type="dxa"/>
          </w:tcPr>
          <w:p w:rsidR="00E6726E" w:rsidRDefault="00E6726E" w:rsidP="00E6726E">
            <w:pPr>
              <w:pStyle w:val="p23"/>
            </w:pPr>
            <w:r>
              <w:t>Часы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Овощи (труд людей в огороде)</w:t>
            </w:r>
          </w:p>
        </w:tc>
        <w:tc>
          <w:tcPr>
            <w:tcW w:w="2476" w:type="dxa"/>
            <w:vMerge w:val="restart"/>
          </w:tcPr>
          <w:p w:rsidR="00E6726E" w:rsidRDefault="00E6726E" w:rsidP="00E6726E">
            <w:pPr>
              <w:pStyle w:val="p23"/>
            </w:pPr>
            <w:r>
              <w:t xml:space="preserve">Различные грамматические категории развиваются на материале </w:t>
            </w:r>
            <w:r>
              <w:lastRenderedPageBreak/>
              <w:t>лексической темы.</w:t>
            </w:r>
          </w:p>
          <w:p w:rsidR="00E6726E" w:rsidRDefault="00E6726E" w:rsidP="00E6726E">
            <w:pPr>
              <w:pStyle w:val="p23"/>
            </w:pPr>
            <w:r>
              <w:t>Основные направления работы:</w:t>
            </w:r>
          </w:p>
          <w:p w:rsidR="00E6726E" w:rsidRDefault="00E6726E" w:rsidP="00E6726E">
            <w:pPr>
              <w:pStyle w:val="p23"/>
            </w:pPr>
            <w:r>
              <w:t xml:space="preserve"> согласование слов в предложении в роде, числе, падеже,</w:t>
            </w:r>
          </w:p>
          <w:p w:rsidR="00E6726E" w:rsidRDefault="00E6726E" w:rsidP="00E6726E">
            <w:pPr>
              <w:pStyle w:val="p23"/>
            </w:pPr>
            <w:r>
              <w:t>образование формы множественного числа именительного и родительного падежа,</w:t>
            </w:r>
          </w:p>
          <w:p w:rsidR="00E6726E" w:rsidRDefault="00E6726E" w:rsidP="00E6726E">
            <w:pPr>
              <w:pStyle w:val="p23"/>
            </w:pPr>
            <w:r>
              <w:t xml:space="preserve">закрепление употребления в речи предлогов: </w:t>
            </w:r>
            <w:proofErr w:type="gramStart"/>
            <w:r>
              <w:t>НА – С, В – ИЗ, ПО, НАД – ПОД, ПЕРЕД, ЗА, ОКОЛО, ВОЗЛЕ.</w:t>
            </w:r>
            <w:proofErr w:type="gramEnd"/>
          </w:p>
          <w:p w:rsidR="00E6726E" w:rsidRDefault="00E6726E" w:rsidP="00E6726E">
            <w:pPr>
              <w:pStyle w:val="p23"/>
            </w:pPr>
            <w:r>
              <w:t xml:space="preserve">образование существительных с уменьшительно-ласкательными суффиксами: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-чик, -</w:t>
            </w:r>
            <w:proofErr w:type="spellStart"/>
            <w:r>
              <w:t>ечк</w:t>
            </w:r>
            <w:proofErr w:type="spellEnd"/>
            <w:r>
              <w:t>, -</w:t>
            </w:r>
            <w:proofErr w:type="spellStart"/>
            <w:r>
              <w:t>очк</w:t>
            </w:r>
            <w:proofErr w:type="spellEnd"/>
            <w:r>
              <w:t>, -</w:t>
            </w:r>
            <w:proofErr w:type="spellStart"/>
            <w:r>
              <w:t>еньк</w:t>
            </w:r>
            <w:proofErr w:type="spellEnd"/>
            <w:r>
              <w:t>, -</w:t>
            </w:r>
            <w:proofErr w:type="spellStart"/>
            <w:r>
              <w:t>оньк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>образование относительных прилагательных,</w:t>
            </w:r>
          </w:p>
          <w:p w:rsidR="00E6726E" w:rsidRDefault="00E6726E" w:rsidP="00E6726E">
            <w:pPr>
              <w:pStyle w:val="p23"/>
            </w:pPr>
            <w:r>
              <w:t>образование притяжательных прилагательных,</w:t>
            </w:r>
          </w:p>
          <w:p w:rsidR="00E6726E" w:rsidRDefault="00E6726E" w:rsidP="00E6726E">
            <w:pPr>
              <w:pStyle w:val="p23"/>
            </w:pPr>
            <w:r>
              <w:t>употребление в речи глаголов повелительного направления,</w:t>
            </w:r>
          </w:p>
          <w:p w:rsidR="00E6726E" w:rsidRDefault="00E6726E" w:rsidP="00E6726E">
            <w:pPr>
              <w:pStyle w:val="p23"/>
            </w:pPr>
            <w:r>
              <w:t xml:space="preserve"> образование существительных с суффиксами: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т</w:t>
            </w:r>
            <w:proofErr w:type="spellEnd"/>
            <w:r>
              <w:t xml:space="preserve">, - </w:t>
            </w:r>
            <w:proofErr w:type="spellStart"/>
            <w:r>
              <w:t>ят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>, -</w:t>
            </w:r>
            <w:proofErr w:type="spellStart"/>
            <w:r>
              <w:t>енок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>подбор синонимов и антонимов,</w:t>
            </w:r>
          </w:p>
          <w:p w:rsidR="00E6726E" w:rsidRDefault="00E6726E" w:rsidP="00E6726E">
            <w:pPr>
              <w:pStyle w:val="p23"/>
            </w:pPr>
            <w:r>
              <w:t xml:space="preserve">подбор </w:t>
            </w:r>
            <w:r>
              <w:lastRenderedPageBreak/>
              <w:t>однокоренных слов.</w:t>
            </w: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lastRenderedPageBreak/>
              <w:t>Повторение характеристик гласных и согласных звуков</w:t>
            </w:r>
          </w:p>
        </w:tc>
        <w:tc>
          <w:tcPr>
            <w:tcW w:w="1413" w:type="dxa"/>
          </w:tcPr>
          <w:p w:rsidR="00E6726E" w:rsidRDefault="00E6726E" w:rsidP="00E6726E">
            <w:pPr>
              <w:pStyle w:val="p23"/>
            </w:pPr>
            <w:r>
              <w:t xml:space="preserve">Передача ритмического рисунка трехсложных слов с закрытым </w:t>
            </w:r>
            <w:r>
              <w:lastRenderedPageBreak/>
              <w:t>слогом.</w:t>
            </w:r>
          </w:p>
        </w:tc>
        <w:tc>
          <w:tcPr>
            <w:tcW w:w="1912" w:type="dxa"/>
            <w:vMerge w:val="restart"/>
          </w:tcPr>
          <w:p w:rsidR="00E6726E" w:rsidRDefault="00E6726E" w:rsidP="00E6726E">
            <w:pPr>
              <w:pStyle w:val="p23"/>
            </w:pPr>
            <w:r>
              <w:lastRenderedPageBreak/>
              <w:t xml:space="preserve">Развитие связной речи проходит на базе лексического материала изучаемой темы </w:t>
            </w:r>
            <w:r>
              <w:lastRenderedPageBreak/>
              <w:t>и осуществляется в следующих направлениях:</w:t>
            </w:r>
          </w:p>
          <w:p w:rsidR="00E6726E" w:rsidRDefault="00E6726E" w:rsidP="00E6726E">
            <w:pPr>
              <w:pStyle w:val="p23"/>
            </w:pPr>
            <w:r>
              <w:t xml:space="preserve">- совершенствование диалогической и монологической речи, </w:t>
            </w:r>
          </w:p>
          <w:p w:rsidR="00E6726E" w:rsidRDefault="00E6726E" w:rsidP="00E6726E">
            <w:pPr>
              <w:pStyle w:val="p23"/>
            </w:pPr>
            <w:r>
              <w:t>- составление простых предложений из 4-х – 5-ти слов,</w:t>
            </w:r>
          </w:p>
          <w:p w:rsidR="00E6726E" w:rsidRDefault="00E6726E" w:rsidP="00E6726E">
            <w:pPr>
              <w:pStyle w:val="p23"/>
            </w:pPr>
            <w:r>
              <w:t>- распространение предложения с опорой на вопрос и иллюстрацию,</w:t>
            </w:r>
          </w:p>
          <w:p w:rsidR="00E6726E" w:rsidRDefault="00E6726E" w:rsidP="00E6726E">
            <w:pPr>
              <w:pStyle w:val="p23"/>
            </w:pPr>
            <w:r>
              <w:t>- составление описательных рассказов и загадок-описаний по плану и с опорой на схемы,</w:t>
            </w:r>
          </w:p>
          <w:p w:rsidR="00E6726E" w:rsidRDefault="00E6726E" w:rsidP="00E6726E">
            <w:pPr>
              <w:pStyle w:val="p23"/>
            </w:pPr>
            <w:r>
              <w:t>- пересказ текста по плану,</w:t>
            </w:r>
          </w:p>
          <w:p w:rsidR="00E6726E" w:rsidRDefault="00E6726E" w:rsidP="00E6726E">
            <w:pPr>
              <w:pStyle w:val="p23"/>
            </w:pPr>
            <w:r>
              <w:t>- составление рассказа по сюжетной серии,</w:t>
            </w:r>
          </w:p>
          <w:p w:rsidR="00E6726E" w:rsidRDefault="00E6726E" w:rsidP="00E6726E">
            <w:pPr>
              <w:pStyle w:val="p23"/>
            </w:pPr>
            <w:r>
              <w:t>- составление творческих пересказов.</w:t>
            </w: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lastRenderedPageBreak/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lastRenderedPageBreak/>
              <w:t>Фрукты (труд людей в садах)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 xml:space="preserve">Закрепление знаний о твердости – мягкости согласных </w:t>
            </w:r>
          </w:p>
        </w:tc>
        <w:tc>
          <w:tcPr>
            <w:tcW w:w="1413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трехсложных слов со стечение согласных.</w:t>
            </w: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Ягоды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>Закрепление знаний о звонкости – глухости согласных</w:t>
            </w:r>
          </w:p>
        </w:tc>
        <w:tc>
          <w:tcPr>
            <w:tcW w:w="14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Дары леса 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>Звук [</w:t>
            </w:r>
            <w:proofErr w:type="gramStart"/>
            <w:r>
              <w:t>Ш</w:t>
            </w:r>
            <w:proofErr w:type="gramEnd"/>
            <w:r>
              <w:t>]</w:t>
            </w:r>
          </w:p>
        </w:tc>
        <w:tc>
          <w:tcPr>
            <w:tcW w:w="14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Осень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</w:t>
            </w:r>
            <w:proofErr w:type="gramStart"/>
            <w:r>
              <w:t>Ш</w:t>
            </w:r>
            <w:proofErr w:type="gramEnd"/>
            <w:r>
              <w:t>]</w:t>
            </w:r>
          </w:p>
        </w:tc>
        <w:tc>
          <w:tcPr>
            <w:tcW w:w="1413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трехсложных слов с закрытым слогом и стечением согласных.</w:t>
            </w: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Деревья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proofErr w:type="gramStart"/>
            <w:r>
              <w:t>Звук [Ж</w:t>
            </w:r>
            <w:proofErr w:type="gramEnd"/>
            <w:r>
              <w:t>]</w:t>
            </w:r>
          </w:p>
        </w:tc>
        <w:tc>
          <w:tcPr>
            <w:tcW w:w="14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Перелетные птицы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 xml:space="preserve">Анализ и синтез слогов и слов со </w:t>
            </w:r>
            <w:proofErr w:type="gramStart"/>
            <w:r>
              <w:t>звуком [Ж</w:t>
            </w:r>
            <w:proofErr w:type="gramEnd"/>
            <w:r>
              <w:t>]</w:t>
            </w:r>
          </w:p>
        </w:tc>
        <w:tc>
          <w:tcPr>
            <w:tcW w:w="14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Домашние животные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>Звук [Э]</w:t>
            </w:r>
          </w:p>
        </w:tc>
        <w:tc>
          <w:tcPr>
            <w:tcW w:w="1413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двух и трехсложных слов различной слоговой структуры</w:t>
            </w:r>
            <w:proofErr w:type="gramStart"/>
            <w:r>
              <w:t>..</w:t>
            </w:r>
            <w:proofErr w:type="gramEnd"/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Дикие животные</w:t>
            </w:r>
          </w:p>
        </w:tc>
        <w:tc>
          <w:tcPr>
            <w:tcW w:w="2476" w:type="dxa"/>
            <w:vMerge/>
          </w:tcPr>
          <w:p w:rsidR="00E6726E" w:rsidRDefault="00E6726E" w:rsidP="00E6726E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[Э]</w:t>
            </w:r>
          </w:p>
        </w:tc>
        <w:tc>
          <w:tcPr>
            <w:tcW w:w="141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</w:tbl>
    <w:p w:rsidR="00E6726E" w:rsidRDefault="00E6726E" w:rsidP="00E6726E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2410"/>
        <w:gridCol w:w="1843"/>
        <w:gridCol w:w="1378"/>
        <w:gridCol w:w="2024"/>
        <w:gridCol w:w="532"/>
      </w:tblGrid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Одежда </w:t>
            </w:r>
          </w:p>
        </w:tc>
        <w:tc>
          <w:tcPr>
            <w:tcW w:w="2410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Различные грамматические категории развиваются на материале лексической темы.</w:t>
            </w:r>
          </w:p>
          <w:p w:rsidR="00E6726E" w:rsidRDefault="00E6726E" w:rsidP="00E6726E">
            <w:pPr>
              <w:pStyle w:val="p23"/>
            </w:pPr>
            <w:r>
              <w:t>Основные направления работы:</w:t>
            </w:r>
          </w:p>
          <w:p w:rsidR="00E6726E" w:rsidRDefault="00E6726E" w:rsidP="00E6726E">
            <w:pPr>
              <w:pStyle w:val="p23"/>
            </w:pPr>
            <w:r>
              <w:t>- совершенствование умения использовать в речи существительные в форме единственного и множественного числа, именительного и родительного падежа,</w:t>
            </w:r>
          </w:p>
          <w:p w:rsidR="00E6726E" w:rsidRDefault="00E6726E" w:rsidP="00E6726E">
            <w:pPr>
              <w:pStyle w:val="p23"/>
            </w:pPr>
            <w:r>
              <w:t>- согласование слов в предложении в роде, числе и падеже,</w:t>
            </w:r>
          </w:p>
          <w:p w:rsidR="00E6726E" w:rsidRDefault="00E6726E" w:rsidP="00E6726E">
            <w:pPr>
              <w:pStyle w:val="p23"/>
            </w:pPr>
            <w:r>
              <w:t>- практическое употребление относительных и притяжательных прилагательных,</w:t>
            </w:r>
          </w:p>
          <w:p w:rsidR="00E6726E" w:rsidRDefault="00E6726E" w:rsidP="00E6726E">
            <w:pPr>
              <w:pStyle w:val="p23"/>
            </w:pPr>
            <w:r>
              <w:t>- закрепление использования в речи простых предлогов и сложных предлогов: ИЗ-ЗА, ИЗ-ПОД.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уменьшительно-ласкательными суффиксами: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-чик, -</w:t>
            </w:r>
            <w:proofErr w:type="spellStart"/>
            <w:r>
              <w:t>ечк</w:t>
            </w:r>
            <w:proofErr w:type="spellEnd"/>
            <w:r>
              <w:t>, -</w:t>
            </w:r>
            <w:proofErr w:type="spellStart"/>
            <w:r>
              <w:t>очк</w:t>
            </w:r>
            <w:proofErr w:type="spellEnd"/>
            <w:r>
              <w:t>, -</w:t>
            </w:r>
            <w:proofErr w:type="spellStart"/>
            <w:r>
              <w:t>еньк</w:t>
            </w:r>
            <w:proofErr w:type="spellEnd"/>
            <w:r>
              <w:t>, -</w:t>
            </w:r>
            <w:proofErr w:type="spellStart"/>
            <w:r>
              <w:t>оньк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суффиксами: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т</w:t>
            </w:r>
            <w:proofErr w:type="spellEnd"/>
            <w:r>
              <w:t xml:space="preserve">, - </w:t>
            </w:r>
            <w:proofErr w:type="spellStart"/>
            <w:r>
              <w:lastRenderedPageBreak/>
              <w:t>ят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>, -</w:t>
            </w:r>
            <w:proofErr w:type="spellStart"/>
            <w:r>
              <w:t>енок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>- подбор синонимов и антонимов,</w:t>
            </w:r>
          </w:p>
          <w:p w:rsidR="00E6726E" w:rsidRDefault="00E6726E" w:rsidP="00E6726E">
            <w:pPr>
              <w:pStyle w:val="p23"/>
            </w:pPr>
            <w:r>
              <w:t>- подбор однокоренных слов,</w:t>
            </w:r>
          </w:p>
          <w:p w:rsidR="00E6726E" w:rsidRDefault="00E6726E" w:rsidP="00E6726E">
            <w:pPr>
              <w:pStyle w:val="p23"/>
            </w:pPr>
            <w:r>
              <w:t>- уточнение значения приставочных глаголов, образование и практическое их употребление.</w:t>
            </w:r>
          </w:p>
        </w:tc>
        <w:tc>
          <w:tcPr>
            <w:tcW w:w="1843" w:type="dxa"/>
          </w:tcPr>
          <w:p w:rsidR="00E6726E" w:rsidRDefault="00E6726E" w:rsidP="00E6726E">
            <w:pPr>
              <w:pStyle w:val="p23"/>
            </w:pPr>
            <w:r>
              <w:lastRenderedPageBreak/>
              <w:t>Развитие фонематических представлений: подбор слов на заданный звук</w:t>
            </w:r>
          </w:p>
        </w:tc>
        <w:tc>
          <w:tcPr>
            <w:tcW w:w="1378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односложных слов с двумя стечениями.</w:t>
            </w:r>
          </w:p>
        </w:tc>
        <w:tc>
          <w:tcPr>
            <w:tcW w:w="2024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Развитие связной речи проходит на базе лексического материала изучаемой темы и осуществляется в следующих направлениях:</w:t>
            </w:r>
          </w:p>
          <w:p w:rsidR="00E6726E" w:rsidRDefault="00E6726E" w:rsidP="00E6726E">
            <w:pPr>
              <w:pStyle w:val="p23"/>
            </w:pPr>
            <w:r>
              <w:t xml:space="preserve">- совершенствование диалогической и монологической речи, </w:t>
            </w:r>
          </w:p>
          <w:p w:rsidR="00E6726E" w:rsidRDefault="00E6726E" w:rsidP="00E6726E">
            <w:pPr>
              <w:pStyle w:val="p23"/>
            </w:pPr>
            <w:r>
              <w:t>- составление и распространение предложения с опорой на иллюстрацию,</w:t>
            </w:r>
          </w:p>
          <w:p w:rsidR="00E6726E" w:rsidRDefault="00E6726E" w:rsidP="00E6726E">
            <w:pPr>
              <w:pStyle w:val="p23"/>
            </w:pPr>
            <w:r>
              <w:t>- составление сложносочиненных сложноподчиненных конструкций,</w:t>
            </w:r>
          </w:p>
          <w:p w:rsidR="00E6726E" w:rsidRDefault="00E6726E" w:rsidP="00E6726E">
            <w:pPr>
              <w:pStyle w:val="p23"/>
            </w:pPr>
            <w:r>
              <w:t>- составление описательных рассказов и загадок-описаний по плану и с опорой на схемы,</w:t>
            </w:r>
          </w:p>
          <w:p w:rsidR="00E6726E" w:rsidRDefault="00E6726E" w:rsidP="00E6726E">
            <w:pPr>
              <w:pStyle w:val="p23"/>
            </w:pPr>
            <w:r>
              <w:t>- пересказ текста по плану,</w:t>
            </w:r>
          </w:p>
          <w:p w:rsidR="00E6726E" w:rsidRDefault="00E6726E" w:rsidP="00E6726E">
            <w:pPr>
              <w:pStyle w:val="p23"/>
            </w:pPr>
            <w:r>
              <w:t>- составление рассказа по сюжетной серии,</w:t>
            </w:r>
          </w:p>
          <w:p w:rsidR="00E6726E" w:rsidRDefault="00E6726E" w:rsidP="00E6726E">
            <w:pPr>
              <w:pStyle w:val="p23"/>
            </w:pPr>
            <w:r>
              <w:t>- составление творческих пересказов.</w:t>
            </w: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Обувь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726E" w:rsidRDefault="00E6726E" w:rsidP="00E6726E">
            <w:pPr>
              <w:pStyle w:val="p23"/>
            </w:pPr>
            <w:r>
              <w:t>Развитие количественного и позиционного звукового анализа слов</w:t>
            </w: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Зима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726E" w:rsidRDefault="00E6726E" w:rsidP="00E6726E">
            <w:pPr>
              <w:pStyle w:val="p23"/>
            </w:pPr>
            <w:r>
              <w:t>Введение понятия «предложение». Составление графических схем простых беспредложных предложений.</w:t>
            </w:r>
          </w:p>
        </w:tc>
        <w:tc>
          <w:tcPr>
            <w:tcW w:w="1378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двусложных слов с двумя стечениями.</w:t>
            </w: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rPr>
          <w:trHeight w:val="276"/>
        </w:trPr>
        <w:tc>
          <w:tcPr>
            <w:tcW w:w="1384" w:type="dxa"/>
            <w:vMerge w:val="restart"/>
          </w:tcPr>
          <w:p w:rsidR="00E6726E" w:rsidRDefault="00E6726E" w:rsidP="00E6726E">
            <w:pPr>
              <w:pStyle w:val="p23"/>
            </w:pPr>
            <w:r>
              <w:t>Новый год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</w:tcPr>
          <w:p w:rsidR="00E6726E" w:rsidRDefault="00E6726E" w:rsidP="00E6726E">
            <w:pPr>
              <w:pStyle w:val="p1"/>
            </w:pPr>
            <w:r>
              <w:t>1</w:t>
            </w:r>
          </w:p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rPr>
          <w:trHeight w:val="276"/>
        </w:trPr>
        <w:tc>
          <w:tcPr>
            <w:tcW w:w="1384" w:type="dxa"/>
            <w:vMerge/>
          </w:tcPr>
          <w:p w:rsidR="00E6726E" w:rsidRDefault="00E6726E" w:rsidP="00E6726E">
            <w:pPr>
              <w:pStyle w:val="p23"/>
            </w:pP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726E" w:rsidRDefault="00E6726E" w:rsidP="00E6726E">
            <w:pPr>
              <w:pStyle w:val="p23"/>
            </w:pPr>
            <w:r>
              <w:t>Знакомство с правилами: раздельное написание слов в предложении, заглавная буква, точка.</w:t>
            </w: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Домашние птицы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E6726E" w:rsidRDefault="00E6726E" w:rsidP="00E6726E">
            <w:pPr>
              <w:pStyle w:val="p23"/>
            </w:pPr>
            <w:r>
              <w:t>Передача ритмического рисунка четырех и пятисложных слов с открытыми слогами.</w:t>
            </w: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Мебель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Посуда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726E" w:rsidRDefault="00E6726E" w:rsidP="00E6726E">
            <w:pPr>
              <w:pStyle w:val="p23"/>
            </w:pPr>
            <w:r>
              <w:t>Звук [Й]</w:t>
            </w: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Транспорт 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[Й]</w:t>
            </w:r>
          </w:p>
        </w:tc>
        <w:tc>
          <w:tcPr>
            <w:tcW w:w="1378" w:type="dxa"/>
            <w:vMerge w:val="restart"/>
          </w:tcPr>
          <w:p w:rsidR="00E6726E" w:rsidRDefault="00E6726E" w:rsidP="00E6726E">
            <w:pPr>
              <w:pStyle w:val="p23"/>
            </w:pPr>
            <w:r>
              <w:t xml:space="preserve">Передача ритмического рисунка четырех и пятисложных слов различной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структуры.</w:t>
            </w: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>Инструменты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726E" w:rsidRDefault="00E6726E" w:rsidP="00E6726E">
            <w:pPr>
              <w:pStyle w:val="p23"/>
            </w:pPr>
            <w:r>
              <w:t xml:space="preserve">Закрепление навыков звукового анализа и синтеза слов различной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структуры.</w:t>
            </w: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84" w:type="dxa"/>
          </w:tcPr>
          <w:p w:rsidR="00E6726E" w:rsidRDefault="00E6726E" w:rsidP="00E6726E">
            <w:pPr>
              <w:pStyle w:val="p23"/>
            </w:pPr>
            <w:r>
              <w:t xml:space="preserve">Родина </w:t>
            </w:r>
          </w:p>
        </w:tc>
        <w:tc>
          <w:tcPr>
            <w:tcW w:w="2410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</w:tbl>
    <w:p w:rsidR="00E6726E" w:rsidRDefault="00E6726E" w:rsidP="00E6726E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0"/>
        <w:gridCol w:w="2117"/>
        <w:gridCol w:w="1887"/>
        <w:gridCol w:w="1287"/>
        <w:gridCol w:w="2448"/>
        <w:gridCol w:w="532"/>
      </w:tblGrid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Семья. Мамин праздник</w:t>
            </w:r>
          </w:p>
        </w:tc>
        <w:tc>
          <w:tcPr>
            <w:tcW w:w="2117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Различные грамматические категории развиваются на материале лексической темы.</w:t>
            </w:r>
          </w:p>
          <w:p w:rsidR="00E6726E" w:rsidRDefault="00E6726E" w:rsidP="00E6726E">
            <w:pPr>
              <w:pStyle w:val="p23"/>
            </w:pPr>
            <w:r>
              <w:t>Основные направления работы:</w:t>
            </w:r>
          </w:p>
          <w:p w:rsidR="00E6726E" w:rsidRDefault="00E6726E" w:rsidP="00E6726E">
            <w:pPr>
              <w:pStyle w:val="p23"/>
            </w:pPr>
            <w:r>
              <w:t>- совершенствование умения использовать в речи существительные в форме единственного и множественного числа, именительного и родительного падежа,</w:t>
            </w:r>
          </w:p>
          <w:p w:rsidR="00E6726E" w:rsidRDefault="00E6726E" w:rsidP="00E6726E">
            <w:pPr>
              <w:pStyle w:val="p23"/>
            </w:pPr>
            <w:r>
              <w:t>- согласование слов в предложении в роде, числе и падеже,</w:t>
            </w:r>
          </w:p>
          <w:p w:rsidR="00E6726E" w:rsidRDefault="00E6726E" w:rsidP="00E6726E">
            <w:pPr>
              <w:pStyle w:val="p23"/>
            </w:pPr>
            <w:r>
              <w:t>- практическое употребление относительных и притяжательных прилагательных,</w:t>
            </w:r>
          </w:p>
          <w:p w:rsidR="00E6726E" w:rsidRDefault="00E6726E" w:rsidP="00E6726E">
            <w:pPr>
              <w:pStyle w:val="p23"/>
            </w:pPr>
            <w:r>
              <w:lastRenderedPageBreak/>
              <w:t>- закрепление использования в речи простых предлогов и сложных предлогов,</w:t>
            </w:r>
          </w:p>
          <w:p w:rsidR="00E6726E" w:rsidRDefault="00E6726E" w:rsidP="00E6726E">
            <w:pPr>
              <w:pStyle w:val="p23"/>
            </w:pPr>
            <w:r>
              <w:t>- образование существительных с уменьшительно-ласкательными суффиксами,</w:t>
            </w:r>
          </w:p>
          <w:p w:rsidR="00E6726E" w:rsidRDefault="00E6726E" w:rsidP="00E6726E">
            <w:pPr>
              <w:pStyle w:val="p23"/>
            </w:pPr>
            <w:r>
              <w:t xml:space="preserve">- образование существительных с суффиксами: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т</w:t>
            </w:r>
            <w:proofErr w:type="spellEnd"/>
            <w:r>
              <w:t xml:space="preserve">, - </w:t>
            </w:r>
            <w:proofErr w:type="spellStart"/>
            <w:r>
              <w:t>ят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>, -</w:t>
            </w:r>
            <w:proofErr w:type="spellStart"/>
            <w:r>
              <w:t>енок</w:t>
            </w:r>
            <w:proofErr w:type="spellEnd"/>
            <w:r>
              <w:t>,</w:t>
            </w:r>
          </w:p>
          <w:p w:rsidR="00E6726E" w:rsidRDefault="00E6726E" w:rsidP="00E6726E">
            <w:pPr>
              <w:pStyle w:val="p23"/>
            </w:pPr>
            <w:r>
              <w:t>- подбор синонимов и антонимов,</w:t>
            </w:r>
          </w:p>
          <w:p w:rsidR="00E6726E" w:rsidRDefault="00E6726E" w:rsidP="00E6726E">
            <w:pPr>
              <w:pStyle w:val="p23"/>
            </w:pPr>
            <w:r>
              <w:t>- подбор однокоренных слов,</w:t>
            </w:r>
          </w:p>
          <w:p w:rsidR="00E6726E" w:rsidRDefault="00E6726E" w:rsidP="00E6726E">
            <w:pPr>
              <w:pStyle w:val="p23"/>
            </w:pPr>
            <w:r>
              <w:t>- уточнение значения приставочных глаголов, образование и практическое их употребление,</w:t>
            </w:r>
          </w:p>
          <w:p w:rsidR="00E6726E" w:rsidRDefault="00E6726E" w:rsidP="00E6726E">
            <w:pPr>
              <w:pStyle w:val="p23"/>
            </w:pPr>
            <w:r>
              <w:t>- образование сравнительных прилагательных.</w:t>
            </w: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lastRenderedPageBreak/>
              <w:t xml:space="preserve">Упражнение в дифференциации звуков по признакам: звонкий – глухой, твердый – мягкий. Закрепление навыков звукового анализа и синтеза слов различной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структуры.</w:t>
            </w:r>
          </w:p>
        </w:tc>
        <w:tc>
          <w:tcPr>
            <w:tcW w:w="1287" w:type="dxa"/>
            <w:vMerge w:val="restart"/>
          </w:tcPr>
          <w:p w:rsidR="00E6726E" w:rsidRDefault="00E6726E" w:rsidP="00E6726E">
            <w:pPr>
              <w:pStyle w:val="p23"/>
            </w:pPr>
            <w:r>
              <w:t xml:space="preserve">Слоговой анализ слов различной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структуры.</w:t>
            </w:r>
          </w:p>
        </w:tc>
        <w:tc>
          <w:tcPr>
            <w:tcW w:w="2448" w:type="dxa"/>
            <w:vMerge w:val="restart"/>
          </w:tcPr>
          <w:p w:rsidR="00E6726E" w:rsidRDefault="00E6726E" w:rsidP="00E6726E">
            <w:pPr>
              <w:pStyle w:val="p23"/>
            </w:pPr>
            <w:r>
              <w:t>Развитие связной речи проходит на базе лексического материала изучаемой темы и осуществляется в следующих направлениях:</w:t>
            </w:r>
          </w:p>
          <w:p w:rsidR="00E6726E" w:rsidRDefault="00E6726E" w:rsidP="00E6726E">
            <w:pPr>
              <w:pStyle w:val="p23"/>
            </w:pPr>
            <w:r>
              <w:t xml:space="preserve">- совершенствование диалогической и монологической речи, </w:t>
            </w:r>
          </w:p>
          <w:p w:rsidR="00E6726E" w:rsidRDefault="00E6726E" w:rsidP="00E6726E">
            <w:pPr>
              <w:pStyle w:val="p23"/>
            </w:pPr>
            <w:r>
              <w:t>- составление и распространение предложения с опорой на иллюстрацию,</w:t>
            </w:r>
          </w:p>
          <w:p w:rsidR="00E6726E" w:rsidRDefault="00E6726E" w:rsidP="00E6726E">
            <w:pPr>
              <w:pStyle w:val="p23"/>
            </w:pPr>
            <w:r>
              <w:t>- составление сложносочиненных сложноподчиненных конструкций,</w:t>
            </w:r>
          </w:p>
          <w:p w:rsidR="00E6726E" w:rsidRDefault="00E6726E" w:rsidP="00E6726E">
            <w:pPr>
              <w:pStyle w:val="p23"/>
            </w:pPr>
            <w:r>
              <w:t>- составление описательных рассказов и загадок-описаний по плану и с опорой на схемы,</w:t>
            </w:r>
          </w:p>
          <w:p w:rsidR="00E6726E" w:rsidRDefault="00E6726E" w:rsidP="00E6726E">
            <w:pPr>
              <w:pStyle w:val="p23"/>
            </w:pPr>
            <w:r>
              <w:t>- пересказ текста по плану,</w:t>
            </w:r>
          </w:p>
          <w:p w:rsidR="00E6726E" w:rsidRDefault="00E6726E" w:rsidP="00E6726E">
            <w:pPr>
              <w:pStyle w:val="p23"/>
            </w:pPr>
            <w:r>
              <w:t>- составление рассказа по сюжетной серии,</w:t>
            </w:r>
          </w:p>
          <w:p w:rsidR="00E6726E" w:rsidRDefault="00E6726E" w:rsidP="00E6726E">
            <w:pPr>
              <w:pStyle w:val="p23"/>
            </w:pPr>
            <w:r>
              <w:lastRenderedPageBreak/>
              <w:t>- составление творческих пересказов,</w:t>
            </w:r>
          </w:p>
          <w:p w:rsidR="00E6726E" w:rsidRDefault="00E6726E" w:rsidP="00E6726E">
            <w:pPr>
              <w:pStyle w:val="p23"/>
            </w:pPr>
            <w:r>
              <w:t>- составление краткого пересказа.</w:t>
            </w: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lastRenderedPageBreak/>
              <w:t>1</w:t>
            </w:r>
          </w:p>
        </w:tc>
      </w:tr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Животные севера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Звук [</w:t>
            </w:r>
            <w:proofErr w:type="gramStart"/>
            <w:r>
              <w:t>Ц</w:t>
            </w:r>
            <w:proofErr w:type="gramEnd"/>
            <w:r>
              <w:t>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Животные жарких стран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</w:t>
            </w:r>
            <w:proofErr w:type="gramStart"/>
            <w:r>
              <w:t>Ц</w:t>
            </w:r>
            <w:proofErr w:type="gramEnd"/>
            <w:r>
              <w:t>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Весна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Звук [Ч]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Домашние птицы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[Ч]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00" w:type="dxa"/>
            <w:vMerge w:val="restart"/>
          </w:tcPr>
          <w:p w:rsidR="00E6726E" w:rsidRDefault="00E6726E" w:rsidP="00E6726E">
            <w:pPr>
              <w:pStyle w:val="p23"/>
            </w:pPr>
            <w:r>
              <w:t>Космос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Звук [</w:t>
            </w:r>
            <w:proofErr w:type="gramStart"/>
            <w:r>
              <w:t>Щ</w:t>
            </w:r>
            <w:proofErr w:type="gramEnd"/>
            <w:r>
              <w:t>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</w:tcPr>
          <w:p w:rsidR="00E6726E" w:rsidRDefault="00E6726E" w:rsidP="00E6726E">
            <w:pPr>
              <w:pStyle w:val="p1"/>
            </w:pPr>
            <w:r>
              <w:t>1</w:t>
            </w:r>
          </w:p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1300" w:type="dxa"/>
            <w:vMerge/>
          </w:tcPr>
          <w:p w:rsidR="00E6726E" w:rsidRDefault="00E6726E" w:rsidP="00E6726E">
            <w:pPr>
              <w:pStyle w:val="p23"/>
            </w:pP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звуком [</w:t>
            </w:r>
            <w:proofErr w:type="gramStart"/>
            <w:r>
              <w:t>Щ</w:t>
            </w:r>
            <w:proofErr w:type="gramEnd"/>
            <w:r>
              <w:t>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Насекомые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Звуки [Л - Л']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1</w:t>
            </w:r>
          </w:p>
        </w:tc>
      </w:tr>
      <w:tr w:rsidR="00E6726E" w:rsidRPr="006850A0" w:rsidTr="00E6726E">
        <w:tc>
          <w:tcPr>
            <w:tcW w:w="1300" w:type="dxa"/>
            <w:vMerge w:val="restart"/>
          </w:tcPr>
          <w:p w:rsidR="00E6726E" w:rsidRDefault="00E6726E" w:rsidP="00E6726E">
            <w:pPr>
              <w:pStyle w:val="p23"/>
            </w:pPr>
            <w:r>
              <w:t>Домашние и садовые растения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Анализ и синтез слогов и слов со звуками [Л - Л']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</w:tcPr>
          <w:p w:rsidR="00E6726E" w:rsidRDefault="00E6726E" w:rsidP="00E6726E">
            <w:pPr>
              <w:pStyle w:val="p1"/>
            </w:pPr>
            <w:r>
              <w:t>1</w:t>
            </w:r>
          </w:p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1300" w:type="dxa"/>
            <w:vMerge/>
          </w:tcPr>
          <w:p w:rsidR="00E6726E" w:rsidRDefault="00E6726E" w:rsidP="00E6726E">
            <w:pPr>
              <w:pStyle w:val="p23"/>
            </w:pP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>Звуки [</w:t>
            </w:r>
            <w:proofErr w:type="gramStart"/>
            <w:r>
              <w:t>Р</w:t>
            </w:r>
            <w:proofErr w:type="gramEnd"/>
            <w:r>
              <w:t xml:space="preserve"> - Р']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E6726E" w:rsidRDefault="00E6726E" w:rsidP="00E6726E">
            <w:pPr>
              <w:pStyle w:val="p1"/>
            </w:pPr>
          </w:p>
        </w:tc>
      </w:tr>
      <w:tr w:rsidR="00E6726E" w:rsidRPr="006850A0" w:rsidTr="00E6726E">
        <w:tc>
          <w:tcPr>
            <w:tcW w:w="1300" w:type="dxa"/>
          </w:tcPr>
          <w:p w:rsidR="00E6726E" w:rsidRDefault="00E6726E" w:rsidP="00E6726E">
            <w:pPr>
              <w:pStyle w:val="p23"/>
            </w:pPr>
            <w:r>
              <w:t>Скоро в школу</w:t>
            </w:r>
          </w:p>
        </w:tc>
        <w:tc>
          <w:tcPr>
            <w:tcW w:w="211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726E" w:rsidRDefault="00E6726E" w:rsidP="00E6726E">
            <w:pPr>
              <w:pStyle w:val="p23"/>
            </w:pPr>
            <w:r>
              <w:t xml:space="preserve">Анализ и синтез слогов и слов </w:t>
            </w:r>
            <w:r>
              <w:lastRenderedPageBreak/>
              <w:t>со звуками [</w:t>
            </w:r>
            <w:proofErr w:type="gramStart"/>
            <w:r>
              <w:t>Р</w:t>
            </w:r>
            <w:proofErr w:type="gramEnd"/>
            <w:r>
              <w:t xml:space="preserve"> - Р']</w:t>
            </w:r>
          </w:p>
        </w:tc>
        <w:tc>
          <w:tcPr>
            <w:tcW w:w="1287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6726E" w:rsidRDefault="00E6726E" w:rsidP="00E6726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6726E" w:rsidRDefault="00E6726E" w:rsidP="00E6726E">
            <w:pPr>
              <w:pStyle w:val="p1"/>
            </w:pPr>
            <w:r>
              <w:t>2</w:t>
            </w:r>
          </w:p>
        </w:tc>
      </w:tr>
      <w:tr w:rsidR="00E6726E" w:rsidRPr="006850A0" w:rsidTr="00E6726E">
        <w:tc>
          <w:tcPr>
            <w:tcW w:w="9039" w:type="dxa"/>
            <w:gridSpan w:val="5"/>
          </w:tcPr>
          <w:p w:rsidR="00E6726E" w:rsidRDefault="00E6726E" w:rsidP="00E6726E">
            <w:pPr>
              <w:pStyle w:val="p23"/>
            </w:pPr>
            <w:r>
              <w:lastRenderedPageBreak/>
              <w:t>Первичная и повторная диагностика</w:t>
            </w:r>
          </w:p>
        </w:tc>
        <w:tc>
          <w:tcPr>
            <w:tcW w:w="532" w:type="dxa"/>
          </w:tcPr>
          <w:p w:rsidR="00E6726E" w:rsidRDefault="00E6726E" w:rsidP="00E6726E">
            <w:pPr>
              <w:pStyle w:val="p23"/>
            </w:pPr>
            <w:r>
              <w:t>2</w:t>
            </w:r>
          </w:p>
        </w:tc>
      </w:tr>
      <w:tr w:rsidR="00E6726E" w:rsidRPr="006850A0" w:rsidTr="00E6726E">
        <w:tc>
          <w:tcPr>
            <w:tcW w:w="9039" w:type="dxa"/>
            <w:gridSpan w:val="5"/>
          </w:tcPr>
          <w:p w:rsidR="00E6726E" w:rsidRPr="0041769E" w:rsidRDefault="00E6726E" w:rsidP="00E6726E">
            <w:pPr>
              <w:pStyle w:val="p23"/>
              <w:jc w:val="right"/>
              <w:rPr>
                <w:b/>
              </w:rPr>
            </w:pPr>
            <w:r w:rsidRPr="0041769E">
              <w:rPr>
                <w:b/>
              </w:rPr>
              <w:t>Итого</w:t>
            </w:r>
          </w:p>
        </w:tc>
        <w:tc>
          <w:tcPr>
            <w:tcW w:w="532" w:type="dxa"/>
          </w:tcPr>
          <w:p w:rsidR="00E6726E" w:rsidRPr="0041769E" w:rsidRDefault="00E6726E" w:rsidP="00E6726E">
            <w:pPr>
              <w:pStyle w:val="p23"/>
              <w:rPr>
                <w:b/>
              </w:rPr>
            </w:pPr>
            <w:r w:rsidRPr="0041769E">
              <w:rPr>
                <w:b/>
              </w:rPr>
              <w:t>30</w:t>
            </w:r>
          </w:p>
        </w:tc>
      </w:tr>
    </w:tbl>
    <w:p w:rsidR="00E6726E" w:rsidRDefault="00E6726E" w:rsidP="00E6726E">
      <w:pPr>
        <w:ind w:firstLine="709"/>
        <w:jc w:val="center"/>
        <w:rPr>
          <w:sz w:val="24"/>
          <w:szCs w:val="24"/>
        </w:rPr>
      </w:pPr>
    </w:p>
    <w:p w:rsidR="00E6726E" w:rsidRDefault="00E6726E" w:rsidP="00E6726E">
      <w:pPr>
        <w:ind w:firstLine="708"/>
        <w:jc w:val="center"/>
        <w:rPr>
          <w:b/>
          <w:bCs/>
          <w:iCs/>
          <w:sz w:val="24"/>
          <w:szCs w:val="24"/>
        </w:rPr>
      </w:pPr>
      <w:r w:rsidRPr="00373B78">
        <w:rPr>
          <w:b/>
          <w:bCs/>
          <w:iCs/>
          <w:sz w:val="24"/>
          <w:szCs w:val="24"/>
        </w:rPr>
        <w:t>Учитель-дефектолог</w:t>
      </w:r>
    </w:p>
    <w:p w:rsidR="00E6726E" w:rsidRPr="00373B78" w:rsidRDefault="00E6726E" w:rsidP="00E6726E">
      <w:pPr>
        <w:ind w:firstLine="708"/>
        <w:jc w:val="center"/>
        <w:rPr>
          <w:b/>
          <w:bCs/>
          <w:iCs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2552"/>
        <w:gridCol w:w="2551"/>
        <w:gridCol w:w="1695"/>
      </w:tblGrid>
      <w:tr w:rsidR="00E6726E" w:rsidRPr="0061017B" w:rsidTr="00E6726E">
        <w:tc>
          <w:tcPr>
            <w:tcW w:w="959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1984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Ознакомление с окружающим</w:t>
            </w:r>
          </w:p>
        </w:tc>
        <w:tc>
          <w:tcPr>
            <w:tcW w:w="2552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Развитие элементарных математических представлений</w:t>
            </w:r>
          </w:p>
        </w:tc>
        <w:tc>
          <w:tcPr>
            <w:tcW w:w="2551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Развитие ВПФ</w:t>
            </w:r>
          </w:p>
        </w:tc>
        <w:tc>
          <w:tcPr>
            <w:tcW w:w="1695" w:type="dxa"/>
          </w:tcPr>
          <w:p w:rsidR="00E6726E" w:rsidRPr="0061017B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017B">
              <w:rPr>
                <w:b/>
              </w:rPr>
              <w:t>Обучение грамоте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1-2</w:t>
            </w:r>
          </w:p>
        </w:tc>
        <w:tc>
          <w:tcPr>
            <w:tcW w:w="7087" w:type="dxa"/>
            <w:gridSpan w:val="3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Первичная диагностика</w:t>
            </w:r>
          </w:p>
        </w:tc>
        <w:tc>
          <w:tcPr>
            <w:tcW w:w="1695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3-4</w:t>
            </w:r>
          </w:p>
        </w:tc>
        <w:tc>
          <w:tcPr>
            <w:tcW w:w="1984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«Осень Приметы </w:t>
            </w:r>
            <w:r>
              <w:lastRenderedPageBreak/>
              <w:t>осени»</w:t>
            </w:r>
          </w:p>
        </w:tc>
        <w:tc>
          <w:tcPr>
            <w:tcW w:w="2552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Ознакомление с </w:t>
            </w:r>
            <w:r>
              <w:lastRenderedPageBreak/>
              <w:t>цифрой 1. Слева, посередине, справа. Круг, квадрат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Соотнесение цвета и </w:t>
            </w:r>
            <w:r>
              <w:lastRenderedPageBreak/>
              <w:t xml:space="preserve">формы. </w:t>
            </w:r>
          </w:p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моторика. Закономерности</w:t>
            </w:r>
          </w:p>
        </w:tc>
        <w:tc>
          <w:tcPr>
            <w:tcW w:w="1695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Буква Л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lastRenderedPageBreak/>
              <w:t>5-6</w:t>
            </w:r>
          </w:p>
        </w:tc>
        <w:tc>
          <w:tcPr>
            <w:tcW w:w="1984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«Грибы»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Цифра 1 Большой, маленький, поменьше, </w:t>
            </w:r>
            <w:proofErr w:type="gramStart"/>
            <w:r>
              <w:t>одинаковые</w:t>
            </w:r>
            <w:proofErr w:type="gramEnd"/>
            <w:r>
              <w:t xml:space="preserve">. </w:t>
            </w:r>
          </w:p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Треугольник</w:t>
            </w:r>
          </w:p>
        </w:tc>
        <w:tc>
          <w:tcPr>
            <w:tcW w:w="2551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Зашумленные предметы. Вставки. Обведи нужным цветом. Мелкая моторика</w:t>
            </w:r>
          </w:p>
        </w:tc>
        <w:tc>
          <w:tcPr>
            <w:tcW w:w="1695" w:type="dxa"/>
          </w:tcPr>
          <w:p w:rsidR="00E6726E" w:rsidRPr="000F235A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0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3B78">
              <w:rPr>
                <w:sz w:val="28"/>
                <w:szCs w:val="28"/>
              </w:rPr>
              <w:t>7-8</w:t>
            </w:r>
          </w:p>
        </w:tc>
        <w:tc>
          <w:tcPr>
            <w:tcW w:w="1984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«Деревья и кустарники осенью»</w:t>
            </w:r>
          </w:p>
        </w:tc>
        <w:tc>
          <w:tcPr>
            <w:tcW w:w="2552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2  Вчера, сегодня, завтра, далеко, близко</w:t>
            </w:r>
          </w:p>
        </w:tc>
        <w:tc>
          <w:tcPr>
            <w:tcW w:w="2551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Нарисуй нужную фигуру.  Мелкая моторика</w:t>
            </w:r>
          </w:p>
        </w:tc>
        <w:tc>
          <w:tcPr>
            <w:tcW w:w="1695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Буквы У </w:t>
            </w:r>
            <w:proofErr w:type="gramStart"/>
            <w:r>
              <w:t>Ы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3B78">
              <w:rPr>
                <w:sz w:val="28"/>
                <w:szCs w:val="28"/>
              </w:rPr>
              <w:t>9-10</w:t>
            </w:r>
          </w:p>
        </w:tc>
        <w:tc>
          <w:tcPr>
            <w:tcW w:w="1984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«Огород и овощи»</w:t>
            </w:r>
          </w:p>
        </w:tc>
        <w:tc>
          <w:tcPr>
            <w:tcW w:w="2552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Геометрические фигуры, величина</w:t>
            </w:r>
          </w:p>
        </w:tc>
        <w:tc>
          <w:tcPr>
            <w:tcW w:w="2551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цвета и формы. Мелкая моторика</w:t>
            </w:r>
          </w:p>
        </w:tc>
        <w:tc>
          <w:tcPr>
            <w:tcW w:w="1695" w:type="dxa"/>
          </w:tcPr>
          <w:p w:rsidR="00E6726E" w:rsidRPr="00CF067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Буквы М Н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11-12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«Сад. Фрукты. Ягоды»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3 Состав числа 3. Соотнесение цифры с количеством предметов Овал</w:t>
            </w: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«Найди пару» «Исключение лишнего» Мелкая моторика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Буквы</w:t>
            </w:r>
            <w:proofErr w:type="gramStart"/>
            <w:r>
              <w:t xml:space="preserve"> И</w:t>
            </w:r>
            <w:proofErr w:type="gramEnd"/>
            <w:r>
              <w:t xml:space="preserve"> В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13-14</w:t>
            </w:r>
          </w:p>
        </w:tc>
        <w:tc>
          <w:tcPr>
            <w:tcW w:w="1984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«Посуда»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Состав чисел 1,2,3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Лево-право</w:t>
            </w:r>
            <w:proofErr w:type="gramEnd"/>
            <w:r>
              <w:t xml:space="preserve">, ориентация на листе. Противоположности 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5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</w:t>
            </w:r>
            <w:proofErr w:type="gramStart"/>
            <w:r>
              <w:t xml:space="preserve"> С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15-16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«Наш детский сад. Игрушки»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Цифра 4 Состав числа 4. </w:t>
            </w: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Нарисуй нужную фигуру, «Ищем отличия» Мелкая моторика, шнуровка.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Буква </w:t>
            </w:r>
            <w:proofErr w:type="gramStart"/>
            <w:r>
              <w:t>П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17-18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«Осень. Закрепление»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количества предметов с цифрой. Соотнесение чисел 3,4. Прямоугольник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Вставки. Расположи в указанном порядке. Зашумленные предметы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 изученных букв. Чтение слогов с изученными буквами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19-20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«Дом. Мебель»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Счет по образцу. 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5 Состав числа 5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Сравнение смежных чисел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«Найди лишнее» «Найди закономерность» Мелкая моторика 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</w:t>
            </w:r>
            <w:proofErr w:type="gramStart"/>
            <w:r>
              <w:t xml:space="preserve"> Д</w:t>
            </w:r>
            <w:proofErr w:type="gramEnd"/>
            <w:r>
              <w:t xml:space="preserve"> Т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21-22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«Транспорт»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6 Состав числа 6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Большой, поменьше, самый маленький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Запомни и назови. Простые аналогии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Широкий </w:t>
            </w:r>
            <w:proofErr w:type="gramStart"/>
            <w:r>
              <w:t>–у</w:t>
            </w:r>
            <w:proofErr w:type="gramEnd"/>
            <w:r>
              <w:t>зкий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Буквы ЖШ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23-24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«Зима»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1-6 Состав чисел  влево, вправо</w:t>
            </w: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«4-ый лишний», дорисуй предмет, «Найди последовательность» Мелкая моторика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</w:t>
            </w:r>
            <w:proofErr w:type="gramStart"/>
            <w:r>
              <w:t xml:space="preserve"> К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25-26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«Дикие и домашние животные»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1-6 Счет по образцу Число 7</w:t>
            </w: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«Запомни и воспроизведи» «Найди отличия» Мелкая моторика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Р</w:t>
            </w:r>
            <w:r>
              <w:rPr>
                <w:b/>
              </w:rPr>
              <w:t>Л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lastRenderedPageBreak/>
              <w:t>27-28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«Животные зимой»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Соотнесение цифры с количеством предметов Закрепление знаний о цифрах 1-7</w:t>
            </w:r>
            <w:proofErr w:type="gramStart"/>
            <w:r>
              <w:t xml:space="preserve"> В</w:t>
            </w:r>
            <w:proofErr w:type="gramEnd"/>
            <w:r>
              <w:t xml:space="preserve">верху, внизу, слева, справа. 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Запомни и назови. Простые аналогии 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«Кто чем питается?», развитие конструктивных навыков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Ф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29-30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«Зимующие птицы»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8, состав числа</w:t>
            </w: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Установление закономерностей, составление рассказа по картинке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Г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31-32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«Зима. Зимние забавы»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Сравнение, чисел. Закрепление знаний о цифрах 1-8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«4-ый лишний», дорисуй предмет «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Х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33-34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«Профессии»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1-8 Сложение. Решение примеров</w:t>
            </w:r>
          </w:p>
        </w:tc>
        <w:tc>
          <w:tcPr>
            <w:tcW w:w="2551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«Найди лишнее» Существенный признак. «Нелепицы», 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</w:t>
            </w:r>
            <w:proofErr w:type="gramStart"/>
            <w:r>
              <w:t xml:space="preserve"> Б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35-36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«Мир морей и океанов»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9, состав числа Порядковые числительные. Ориентировка на листе бумаги Овал, круг, квадрат, прямоугольник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Установлениипоследовательности</w:t>
            </w:r>
            <w:proofErr w:type="spellEnd"/>
            <w:r>
              <w:t xml:space="preserve"> событий, мелкая моторика</w:t>
            </w: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«Чего не хватает»</w:t>
            </w:r>
          </w:p>
        </w:tc>
        <w:tc>
          <w:tcPr>
            <w:tcW w:w="1695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Буква </w:t>
            </w:r>
            <w:proofErr w:type="gramStart"/>
            <w:r>
              <w:t>З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37-38</w:t>
            </w:r>
          </w:p>
        </w:tc>
        <w:tc>
          <w:tcPr>
            <w:tcW w:w="1984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«Семья»</w:t>
            </w:r>
          </w:p>
        </w:tc>
        <w:tc>
          <w:tcPr>
            <w:tcW w:w="2552" w:type="dxa"/>
          </w:tcPr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Цифра 0, состав числа Порядковые числительные. Сравнение знакомых предметов с геометрическими фигурами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 «Нелепицы»,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«4-ый лишний»,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«Будь внимателен»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  <w:p w:rsidR="00E6726E" w:rsidRPr="0066572D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5" w:type="dxa"/>
          </w:tcPr>
          <w:p w:rsidR="00E6726E" w:rsidRDefault="00E6726E" w:rsidP="00E6726E"/>
          <w:p w:rsidR="00E6726E" w:rsidRPr="0066572D" w:rsidRDefault="00E6726E" w:rsidP="00E6726E">
            <w:r>
              <w:t xml:space="preserve">   Буква  Й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39-40</w:t>
            </w:r>
          </w:p>
        </w:tc>
        <w:tc>
          <w:tcPr>
            <w:tcW w:w="1984" w:type="dxa"/>
          </w:tcPr>
          <w:p w:rsidR="00E6726E" w:rsidRPr="003E23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«Город. Адрес </w:t>
            </w:r>
            <w:r w:rsidRPr="003E2342">
              <w:t>»</w:t>
            </w:r>
          </w:p>
        </w:tc>
        <w:tc>
          <w:tcPr>
            <w:tcW w:w="2552" w:type="dxa"/>
          </w:tcPr>
          <w:p w:rsidR="00E6726E" w:rsidRPr="003E23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Закрепление знаний о цифрах 1-9 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E2342">
              <w:t>Установление последовательности событий</w:t>
            </w:r>
            <w:r>
              <w:t>, мелкая моторика,</w:t>
            </w:r>
          </w:p>
          <w:p w:rsidR="00E6726E" w:rsidRPr="003E23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«Чего не хватает?»</w:t>
            </w:r>
          </w:p>
        </w:tc>
        <w:tc>
          <w:tcPr>
            <w:tcW w:w="1695" w:type="dxa"/>
          </w:tcPr>
          <w:p w:rsidR="00E6726E" w:rsidRPr="003E2342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Буква </w:t>
            </w:r>
            <w:proofErr w:type="gramStart"/>
            <w:r>
              <w:t>Ц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41-42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7C50FD">
              <w:t>«Весна. Признаки весны»</w:t>
            </w:r>
          </w:p>
        </w:tc>
        <w:tc>
          <w:tcPr>
            <w:tcW w:w="2552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7C50FD">
              <w:t>Вычитание. Чтение и решение примеров</w:t>
            </w:r>
          </w:p>
        </w:tc>
        <w:tc>
          <w:tcPr>
            <w:tcW w:w="2551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«Найди лишнее» «Найди закономерность» Мелкая моторика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Ч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43-44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7C50FD">
              <w:t>«Что меняется весной?»</w:t>
            </w:r>
          </w:p>
        </w:tc>
        <w:tc>
          <w:tcPr>
            <w:tcW w:w="2552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Число 10. Состав числа. Геометрические фигуры.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«Будь внимателен» «Лабиринт»</w:t>
            </w:r>
          </w:p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«Простые аналогии»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Буква </w:t>
            </w:r>
            <w:proofErr w:type="gramStart"/>
            <w:r>
              <w:t>Ш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45-46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«Перелетные птицы»</w:t>
            </w:r>
          </w:p>
        </w:tc>
        <w:tc>
          <w:tcPr>
            <w:tcW w:w="2552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Число 10. Состав числа. Решение задач</w:t>
            </w:r>
          </w:p>
        </w:tc>
        <w:tc>
          <w:tcPr>
            <w:tcW w:w="2551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«4-ый лишний», дорисуй предмет, «Найди последовательность» Мелкая моторика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Буква </w:t>
            </w:r>
            <w:proofErr w:type="gramStart"/>
            <w:r>
              <w:t>Щ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47-48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«Звери и птицы весной»</w:t>
            </w:r>
          </w:p>
        </w:tc>
        <w:tc>
          <w:tcPr>
            <w:tcW w:w="2552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Число 10. Состав числа. Решение задач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Противоположности, </w:t>
            </w:r>
          </w:p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Мелкая моторика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</w:t>
            </w:r>
            <w:proofErr w:type="gramStart"/>
            <w:r>
              <w:t xml:space="preserve"> Э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49-50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«Неделя»</w:t>
            </w:r>
          </w:p>
        </w:tc>
        <w:tc>
          <w:tcPr>
            <w:tcW w:w="2552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Сложение и вычитание. Решение </w:t>
            </w:r>
            <w:r>
              <w:lastRenderedPageBreak/>
              <w:t>примеров</w:t>
            </w:r>
          </w:p>
        </w:tc>
        <w:tc>
          <w:tcPr>
            <w:tcW w:w="2551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Формирование временных </w:t>
            </w:r>
            <w:r>
              <w:lastRenderedPageBreak/>
              <w:t>представлений, мелкая моторика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Буква</w:t>
            </w:r>
            <w:proofErr w:type="gramStart"/>
            <w:r>
              <w:t xml:space="preserve"> Е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lastRenderedPageBreak/>
              <w:t>51-52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Лето. Признаки лета.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1-10</w:t>
            </w:r>
          </w:p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Сложение и вычитание. Решение примеров</w:t>
            </w:r>
          </w:p>
        </w:tc>
        <w:tc>
          <w:tcPr>
            <w:tcW w:w="2551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Формирование временных представлений, развитие конструктивных навыков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</w:t>
            </w:r>
            <w:proofErr w:type="gramStart"/>
            <w:r>
              <w:t xml:space="preserve"> Ё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53-54</w:t>
            </w:r>
          </w:p>
        </w:tc>
        <w:tc>
          <w:tcPr>
            <w:tcW w:w="1984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Лето Летние забавы.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1-10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Сложение и вычитание. Решение примеров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«4-ый лишний», дорисуй предмет, «Найди последовательность» Мелкая моторика</w:t>
            </w:r>
          </w:p>
        </w:tc>
        <w:tc>
          <w:tcPr>
            <w:tcW w:w="1695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Буква </w:t>
            </w:r>
            <w:proofErr w:type="gramStart"/>
            <w:r>
              <w:t>Ю</w:t>
            </w:r>
            <w:proofErr w:type="gramEnd"/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55-56</w:t>
            </w:r>
          </w:p>
        </w:tc>
        <w:tc>
          <w:tcPr>
            <w:tcW w:w="1984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Времена года. </w:t>
            </w:r>
          </w:p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Календарь</w:t>
            </w: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1-10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Решение задач</w:t>
            </w:r>
          </w:p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«Найди лишнее» «Вспомни и воспроизведи» «Найди лишнее»</w:t>
            </w: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Буква Я</w:t>
            </w:r>
          </w:p>
        </w:tc>
      </w:tr>
      <w:tr w:rsidR="00E6726E" w:rsidRPr="0061017B" w:rsidTr="00E6726E">
        <w:trPr>
          <w:trHeight w:val="1130"/>
        </w:trPr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57-58</w:t>
            </w:r>
          </w:p>
        </w:tc>
        <w:tc>
          <w:tcPr>
            <w:tcW w:w="1984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Итоговое занятие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Закрепление знаний о цифрах 1-10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Сложение и вычитание. Решение примеров Решение задач.</w:t>
            </w:r>
          </w:p>
        </w:tc>
        <w:tc>
          <w:tcPr>
            <w:tcW w:w="2551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«4-ый лишний», дорисуй предмет, «Найди последовательность» Мелкая моторика</w:t>
            </w:r>
          </w:p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Противоположности,</w:t>
            </w:r>
          </w:p>
        </w:tc>
        <w:tc>
          <w:tcPr>
            <w:tcW w:w="1695" w:type="dxa"/>
          </w:tcPr>
          <w:p w:rsidR="00E6726E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Закрепление знаний и </w:t>
            </w:r>
            <w:proofErr w:type="gramStart"/>
            <w:r>
              <w:t>буквах</w:t>
            </w:r>
            <w:proofErr w:type="gramEnd"/>
            <w:r>
              <w:t>, чтение слов и слогов</w:t>
            </w:r>
          </w:p>
        </w:tc>
      </w:tr>
      <w:tr w:rsidR="00E6726E" w:rsidRPr="0061017B" w:rsidTr="00E6726E">
        <w:tc>
          <w:tcPr>
            <w:tcW w:w="959" w:type="dxa"/>
          </w:tcPr>
          <w:p w:rsidR="00E6726E" w:rsidRPr="00373B78" w:rsidRDefault="00E6726E" w:rsidP="00E6726E">
            <w:pPr>
              <w:pStyle w:val="a3"/>
              <w:spacing w:before="0" w:beforeAutospacing="0" w:after="0" w:afterAutospacing="0"/>
              <w:jc w:val="center"/>
            </w:pPr>
            <w:r w:rsidRPr="00373B78">
              <w:t>59-60</w:t>
            </w:r>
          </w:p>
        </w:tc>
        <w:tc>
          <w:tcPr>
            <w:tcW w:w="1984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  <w:r>
              <w:t>Итоговая  диагностика</w:t>
            </w:r>
          </w:p>
        </w:tc>
        <w:tc>
          <w:tcPr>
            <w:tcW w:w="2552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5" w:type="dxa"/>
          </w:tcPr>
          <w:p w:rsidR="00E6726E" w:rsidRPr="007C50FD" w:rsidRDefault="00E6726E" w:rsidP="00E6726E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E6726E" w:rsidRPr="0066572D" w:rsidRDefault="00E6726E" w:rsidP="00E6726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6726E" w:rsidRPr="00C112C9" w:rsidRDefault="00E6726E" w:rsidP="00E6726E">
      <w:pPr>
        <w:pStyle w:val="Default"/>
        <w:jc w:val="center"/>
      </w:pPr>
      <w:r w:rsidRPr="00C112C9">
        <w:rPr>
          <w:b/>
          <w:bCs/>
        </w:rPr>
        <w:t>2.3. Календарный учебный график</w:t>
      </w:r>
    </w:p>
    <w:p w:rsidR="00E6726E" w:rsidRPr="00C112C9" w:rsidRDefault="00E6726E" w:rsidP="00E6726E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6726E" w:rsidTr="00E6726E">
        <w:tc>
          <w:tcPr>
            <w:tcW w:w="3190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3190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E6726E" w:rsidRPr="00C112C9" w:rsidRDefault="00E6726E" w:rsidP="00E6726E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Начало и окончание</w:t>
            </w:r>
          </w:p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726E" w:rsidTr="00E6726E">
        <w:tc>
          <w:tcPr>
            <w:tcW w:w="3190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Группа 1</w:t>
            </w:r>
          </w:p>
        </w:tc>
        <w:tc>
          <w:tcPr>
            <w:tcW w:w="3190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C112C9">
              <w:rPr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3191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112C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22</w:t>
            </w:r>
            <w:r w:rsidRPr="00C112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30.</w:t>
            </w:r>
            <w:r w:rsidRPr="00C112C9">
              <w:rPr>
                <w:sz w:val="24"/>
                <w:szCs w:val="24"/>
              </w:rPr>
              <w:t>5.20</w:t>
            </w:r>
            <w:r>
              <w:rPr>
                <w:sz w:val="24"/>
                <w:szCs w:val="24"/>
              </w:rPr>
              <w:t>23</w:t>
            </w:r>
            <w:r w:rsidRPr="00C112C9">
              <w:rPr>
                <w:sz w:val="24"/>
                <w:szCs w:val="24"/>
              </w:rPr>
              <w:t xml:space="preserve"> г</w:t>
            </w:r>
          </w:p>
        </w:tc>
      </w:tr>
      <w:tr w:rsidR="00E6726E" w:rsidTr="00E6726E">
        <w:tc>
          <w:tcPr>
            <w:tcW w:w="3190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Группа 2</w:t>
            </w:r>
          </w:p>
        </w:tc>
        <w:tc>
          <w:tcPr>
            <w:tcW w:w="3190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C112C9">
              <w:rPr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3191" w:type="dxa"/>
          </w:tcPr>
          <w:p w:rsidR="00E6726E" w:rsidRPr="00C112C9" w:rsidRDefault="00E6726E" w:rsidP="00E6726E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112C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22</w:t>
            </w:r>
            <w:r w:rsidRPr="00C112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30.</w:t>
            </w:r>
            <w:r w:rsidRPr="00C112C9">
              <w:rPr>
                <w:sz w:val="24"/>
                <w:szCs w:val="24"/>
              </w:rPr>
              <w:t>05.20</w:t>
            </w:r>
            <w:r>
              <w:rPr>
                <w:sz w:val="24"/>
                <w:szCs w:val="24"/>
              </w:rPr>
              <w:t>23</w:t>
            </w:r>
            <w:r w:rsidRPr="00C112C9">
              <w:rPr>
                <w:sz w:val="24"/>
                <w:szCs w:val="24"/>
              </w:rPr>
              <w:t>г</w:t>
            </w:r>
          </w:p>
        </w:tc>
      </w:tr>
    </w:tbl>
    <w:p w:rsidR="00E6726E" w:rsidRDefault="00E6726E" w:rsidP="00E6726E">
      <w:pPr>
        <w:spacing w:line="360" w:lineRule="auto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D414A">
        <w:rPr>
          <w:b/>
          <w:sz w:val="24"/>
          <w:szCs w:val="24"/>
        </w:rPr>
        <w:t>3. Система оценки результатов освоения программы</w:t>
      </w:r>
    </w:p>
    <w:p w:rsidR="00E6726E" w:rsidRPr="00F8186C" w:rsidRDefault="00E6726E" w:rsidP="00E6726E">
      <w:pPr>
        <w:pStyle w:val="Default"/>
        <w:spacing w:line="360" w:lineRule="auto"/>
        <w:jc w:val="both"/>
      </w:pPr>
      <w:r w:rsidRPr="00F8186C">
        <w:t xml:space="preserve">Об эффективности занятий можно судить по прямым и опосредованным результатам. Прямые результаты выявляются по итоговой психодиагностике детей с помощью специально подобранных психодиагностических методик, определяющих уровень развития познавательных функций (памяти, внимания, мышления). </w:t>
      </w:r>
    </w:p>
    <w:p w:rsidR="00E6726E" w:rsidRDefault="00E6726E" w:rsidP="00E6726E">
      <w:pPr>
        <w:spacing w:line="360" w:lineRule="auto"/>
        <w:jc w:val="both"/>
        <w:rPr>
          <w:b/>
          <w:sz w:val="24"/>
          <w:szCs w:val="24"/>
        </w:rPr>
      </w:pPr>
      <w:r w:rsidRPr="00F8186C">
        <w:rPr>
          <w:sz w:val="24"/>
          <w:szCs w:val="24"/>
        </w:rPr>
        <w:t xml:space="preserve">Опосредованные результаты можно определить по экспертным оценкам (опрос, отзывы) детей, родителей, учителей. </w:t>
      </w:r>
    </w:p>
    <w:p w:rsidR="00E6726E" w:rsidRPr="007D414A" w:rsidRDefault="00E6726E" w:rsidP="00E6726E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414A">
        <w:rPr>
          <w:rFonts w:ascii="Times New Roman" w:hAnsi="Times New Roman"/>
          <w:sz w:val="24"/>
          <w:szCs w:val="24"/>
        </w:rPr>
        <w:t>Используются следующие диагностические методики</w:t>
      </w:r>
      <w:r>
        <w:rPr>
          <w:rFonts w:ascii="Times New Roman" w:hAnsi="Times New Roman"/>
          <w:sz w:val="24"/>
          <w:szCs w:val="24"/>
        </w:rPr>
        <w:t xml:space="preserve"> (которые могут варьироваться)</w:t>
      </w:r>
      <w:r w:rsidRPr="007D414A">
        <w:rPr>
          <w:rFonts w:ascii="Times New Roman" w:hAnsi="Times New Roman"/>
          <w:sz w:val="24"/>
          <w:szCs w:val="24"/>
        </w:rPr>
        <w:t>:</w:t>
      </w:r>
    </w:p>
    <w:p w:rsidR="00E6726E" w:rsidRPr="00524D3D" w:rsidRDefault="00E6726E" w:rsidP="00E6726E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24D3D">
        <w:rPr>
          <w:rFonts w:ascii="Times New Roman" w:hAnsi="Times New Roman"/>
          <w:sz w:val="24"/>
          <w:szCs w:val="24"/>
        </w:rPr>
        <w:t>Ясюкова</w:t>
      </w:r>
      <w:proofErr w:type="spellEnd"/>
      <w:r w:rsidRPr="00524D3D">
        <w:rPr>
          <w:rFonts w:ascii="Times New Roman" w:hAnsi="Times New Roman"/>
          <w:sz w:val="24"/>
          <w:szCs w:val="24"/>
        </w:rPr>
        <w:t xml:space="preserve"> Л.А. Диагностический комплекс Прогноз и профилактика проблем обучения в школе 1-</w:t>
      </w:r>
      <w:r>
        <w:rPr>
          <w:rFonts w:ascii="Times New Roman" w:hAnsi="Times New Roman"/>
          <w:sz w:val="24"/>
          <w:szCs w:val="24"/>
        </w:rPr>
        <w:t>2</w:t>
      </w:r>
      <w:r w:rsidRPr="00524D3D">
        <w:rPr>
          <w:rFonts w:ascii="Times New Roman" w:hAnsi="Times New Roman"/>
          <w:sz w:val="24"/>
          <w:szCs w:val="24"/>
        </w:rPr>
        <w:t xml:space="preserve">частиИздательство: </w:t>
      </w:r>
      <w:proofErr w:type="spellStart"/>
      <w:r w:rsidRPr="00524D3D">
        <w:rPr>
          <w:rFonts w:ascii="Times New Roman" w:hAnsi="Times New Roman"/>
          <w:sz w:val="24"/>
          <w:szCs w:val="24"/>
        </w:rPr>
        <w:t>Иматон</w:t>
      </w:r>
      <w:proofErr w:type="spellEnd"/>
      <w:r w:rsidRPr="00524D3D">
        <w:rPr>
          <w:rFonts w:ascii="Times New Roman" w:hAnsi="Times New Roman"/>
          <w:sz w:val="24"/>
          <w:szCs w:val="24"/>
        </w:rPr>
        <w:t xml:space="preserve">  2006</w:t>
      </w:r>
      <w:r>
        <w:rPr>
          <w:rFonts w:ascii="Times New Roman" w:hAnsi="Times New Roman"/>
          <w:sz w:val="24"/>
          <w:szCs w:val="24"/>
        </w:rPr>
        <w:t>г.</w:t>
      </w:r>
    </w:p>
    <w:p w:rsidR="00E6726E" w:rsidRDefault="00E6726E" w:rsidP="00E6726E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D3D">
        <w:rPr>
          <w:rFonts w:ascii="Times New Roman" w:hAnsi="Times New Roman"/>
          <w:sz w:val="24"/>
          <w:szCs w:val="24"/>
        </w:rPr>
        <w:t>1 часть Методика определения готовности к школе 1-2 классы.</w:t>
      </w:r>
    </w:p>
    <w:p w:rsidR="00E6726E" w:rsidRDefault="00E6726E" w:rsidP="00E6726E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87EA1">
        <w:rPr>
          <w:rFonts w:ascii="Times New Roman" w:hAnsi="Times New Roman"/>
          <w:sz w:val="24"/>
          <w:szCs w:val="24"/>
        </w:rPr>
        <w:t xml:space="preserve">Волкова Г. А. Методика психолого-логопедического обследования детей с нарушениями речи. Вопросы дифференциальной диагностики: </w:t>
      </w:r>
      <w:proofErr w:type="spellStart"/>
      <w:r w:rsidRPr="00987EA1">
        <w:rPr>
          <w:rFonts w:ascii="Times New Roman" w:hAnsi="Times New Roman"/>
          <w:sz w:val="24"/>
          <w:szCs w:val="24"/>
        </w:rPr>
        <w:t>УчебноМетодическое</w:t>
      </w:r>
      <w:proofErr w:type="spellEnd"/>
      <w:r w:rsidRPr="00987EA1">
        <w:rPr>
          <w:rFonts w:ascii="Times New Roman" w:hAnsi="Times New Roman"/>
          <w:sz w:val="24"/>
          <w:szCs w:val="24"/>
        </w:rPr>
        <w:t xml:space="preserve"> пособие». — СЕЮ: ДЕТСТВО-ПРЕСС, 20</w:t>
      </w:r>
      <w:r>
        <w:rPr>
          <w:rFonts w:ascii="Times New Roman" w:hAnsi="Times New Roman"/>
          <w:sz w:val="24"/>
          <w:szCs w:val="24"/>
        </w:rPr>
        <w:t>1</w:t>
      </w:r>
      <w:r w:rsidRPr="00987EA1">
        <w:rPr>
          <w:rFonts w:ascii="Times New Roman" w:hAnsi="Times New Roman"/>
          <w:sz w:val="24"/>
          <w:szCs w:val="24"/>
        </w:rPr>
        <w:t>4.</w:t>
      </w:r>
    </w:p>
    <w:p w:rsidR="00E6726E" w:rsidRDefault="00E6726E" w:rsidP="00E6726E">
      <w:pPr>
        <w:pStyle w:val="Default"/>
        <w:spacing w:line="360" w:lineRule="auto"/>
        <w:jc w:val="both"/>
      </w:pPr>
      <w:r w:rsidRPr="00886852">
        <w:t>Для оценки эффективности проводится анализ результатов входной и выходной диагностики</w:t>
      </w:r>
      <w:r>
        <w:t>.</w:t>
      </w:r>
    </w:p>
    <w:p w:rsidR="00E6726E" w:rsidRDefault="00E6726E" w:rsidP="00E6726E">
      <w:pPr>
        <w:pStyle w:val="Default"/>
        <w:spacing w:line="360" w:lineRule="auto"/>
        <w:jc w:val="both"/>
      </w:pPr>
      <w:r>
        <w:t xml:space="preserve"> 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</w:t>
      </w:r>
    </w:p>
    <w:p w:rsidR="00E6726E" w:rsidRPr="00886852" w:rsidRDefault="00E6726E" w:rsidP="00E6726E">
      <w:pPr>
        <w:pStyle w:val="Default"/>
        <w:spacing w:line="360" w:lineRule="auto"/>
        <w:jc w:val="both"/>
      </w:pPr>
      <w:r w:rsidRPr="00886852">
        <w:t xml:space="preserve">Для оценки эффективности заполняется таблица </w:t>
      </w:r>
    </w:p>
    <w:p w:rsidR="00E6726E" w:rsidRDefault="00E6726E" w:rsidP="00E6726E">
      <w:pPr>
        <w:pStyle w:val="Default"/>
        <w:spacing w:line="360" w:lineRule="auto"/>
        <w:jc w:val="both"/>
      </w:pPr>
      <w:r w:rsidRPr="0088483F">
        <w:t xml:space="preserve">Уровень эффективности реализации </w:t>
      </w:r>
      <w:proofErr w:type="spellStart"/>
      <w:r w:rsidRPr="0088483F">
        <w:t>программы</w:t>
      </w:r>
      <w:r w:rsidRPr="00886852">
        <w:rPr>
          <w:bCs/>
        </w:rPr>
        <w:t>по</w:t>
      </w:r>
      <w:proofErr w:type="spellEnd"/>
      <w:r w:rsidRPr="00886852">
        <w:rPr>
          <w:bCs/>
        </w:rPr>
        <w:t xml:space="preserve"> гр</w:t>
      </w:r>
      <w:r w:rsidRPr="00886852">
        <w:t xml:space="preserve">упповой работе в целом определяется путем процентного соотношения показателей динамики по всем участникам группы. В качестве основного критерия эффективности данной программы выбран суммарный количественный показатель детей с позитивной динамикой, который соответствует или превышает значение </w:t>
      </w:r>
      <w:r w:rsidRPr="0088483F">
        <w:t>60%,</w:t>
      </w:r>
      <w:r w:rsidRPr="00886852">
        <w:t>при условии 90%-100% посещаемости коррекционных занятий и закреплении полученных знаний в домашних условиях.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6726E" w:rsidTr="00E6726E"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 xml:space="preserve">Численное значение эффективности </w:t>
            </w:r>
            <w:r w:rsidRPr="00EE7CF6">
              <w:rPr>
                <w:rFonts w:eastAsia="Times New Roman"/>
              </w:rPr>
              <w:lastRenderedPageBreak/>
              <w:t>(положительный результат)</w:t>
            </w:r>
          </w:p>
          <w:p w:rsidR="00E6726E" w:rsidRPr="00EE7CF6" w:rsidRDefault="00E6726E" w:rsidP="00E6726E">
            <w:pPr>
              <w:pStyle w:val="Default"/>
              <w:spacing w:line="360" w:lineRule="auto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в %</w:t>
            </w:r>
          </w:p>
        </w:tc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lastRenderedPageBreak/>
              <w:t xml:space="preserve">Уровень эффективности </w:t>
            </w:r>
            <w:r w:rsidRPr="00EE7CF6">
              <w:rPr>
                <w:rFonts w:eastAsia="Times New Roman"/>
              </w:rPr>
              <w:lastRenderedPageBreak/>
              <w:t>программы</w:t>
            </w:r>
          </w:p>
        </w:tc>
        <w:tc>
          <w:tcPr>
            <w:tcW w:w="3191" w:type="dxa"/>
          </w:tcPr>
          <w:p w:rsidR="00E6726E" w:rsidRPr="00EE7CF6" w:rsidRDefault="00E6726E" w:rsidP="00E6726E">
            <w:pPr>
              <w:pStyle w:val="Default"/>
              <w:spacing w:line="360" w:lineRule="auto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lastRenderedPageBreak/>
              <w:t>Ранг уровня</w:t>
            </w:r>
          </w:p>
        </w:tc>
      </w:tr>
      <w:tr w:rsidR="00E6726E" w:rsidTr="00E6726E"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lastRenderedPageBreak/>
              <w:t>61-100</w:t>
            </w:r>
          </w:p>
        </w:tc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Высокая эффективность</w:t>
            </w:r>
          </w:p>
        </w:tc>
        <w:tc>
          <w:tcPr>
            <w:tcW w:w="3191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первый</w:t>
            </w:r>
          </w:p>
        </w:tc>
      </w:tr>
      <w:tr w:rsidR="00E6726E" w:rsidTr="00E6726E"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50-60</w:t>
            </w:r>
          </w:p>
        </w:tc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Достаточная эффективность</w:t>
            </w:r>
          </w:p>
        </w:tc>
        <w:tc>
          <w:tcPr>
            <w:tcW w:w="3191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второй</w:t>
            </w:r>
          </w:p>
        </w:tc>
      </w:tr>
      <w:tr w:rsidR="00E6726E" w:rsidTr="00E6726E"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0-49</w:t>
            </w:r>
          </w:p>
        </w:tc>
        <w:tc>
          <w:tcPr>
            <w:tcW w:w="3190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Низкая эффективность</w:t>
            </w:r>
          </w:p>
        </w:tc>
        <w:tc>
          <w:tcPr>
            <w:tcW w:w="3191" w:type="dxa"/>
          </w:tcPr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третий</w:t>
            </w:r>
          </w:p>
          <w:p w:rsidR="00E6726E" w:rsidRPr="00EE7CF6" w:rsidRDefault="00E6726E" w:rsidP="00E6726E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E6726E" w:rsidRPr="00E15B6B" w:rsidRDefault="00E6726E" w:rsidP="00E6726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C7757">
        <w:rPr>
          <w:b/>
          <w:sz w:val="24"/>
          <w:szCs w:val="24"/>
        </w:rPr>
        <w:t>.Организационн</w:t>
      </w:r>
      <w:r>
        <w:rPr>
          <w:b/>
          <w:sz w:val="24"/>
          <w:szCs w:val="24"/>
        </w:rPr>
        <w:t xml:space="preserve">о – педагогические условия </w:t>
      </w: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4.2.</w:t>
      </w:r>
      <w:r w:rsidRPr="00804FB1">
        <w:rPr>
          <w:b/>
          <w:sz w:val="24"/>
          <w:szCs w:val="24"/>
        </w:rPr>
        <w:t>Материально-технические условия реализации программы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Материально-техническая база приведена в соответствие с задачами по обеспечению реализации представленной программы, имеются все необходимые для программы учебно-материальные пособия, создана соответствующая образовательная и социальная среда.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программы используются кабинеты для коррекционно-развивающего обучения и проведения практических занятий. Планировка и оформление помещений созданы с максимально возможным учётом особенностей организации реализации программы. Кабинеты хорошо освещены, оборудованы необходимым набором технического, игрового оборудования, наглядно-дидактическим материалом. Всё игровое, специальное и техническое оборудование имеет свои отдельные места расположения, что позволяет оформлять и оборудовать каждое пространство под потребности конкретного ребёнка и задачи специалистов. В организации предусмотрены места для семей на время ожидания встречи со специалистами.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таблицах 1 и 2 указан перечень технического оборудования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необходимого игрового, дидактического оснащения для реализации программы. </w:t>
      </w:r>
    </w:p>
    <w:p w:rsidR="00E6726E" w:rsidRDefault="00E6726E" w:rsidP="00E6726E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025"/>
        <w:gridCol w:w="1620"/>
        <w:gridCol w:w="3219"/>
      </w:tblGrid>
      <w:tr w:rsidR="00E6726E" w:rsidRPr="002379EF" w:rsidTr="00E6726E">
        <w:tc>
          <w:tcPr>
            <w:tcW w:w="2943" w:type="dxa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Кабинет</w:t>
            </w:r>
          </w:p>
        </w:tc>
        <w:tc>
          <w:tcPr>
            <w:tcW w:w="6864" w:type="dxa"/>
            <w:gridSpan w:val="3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Техническое оснащение</w:t>
            </w:r>
          </w:p>
        </w:tc>
      </w:tr>
      <w:tr w:rsidR="00E6726E" w:rsidRPr="002379EF" w:rsidTr="00E6726E">
        <w:tc>
          <w:tcPr>
            <w:tcW w:w="2943" w:type="dxa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Кол-во</w:t>
            </w:r>
          </w:p>
        </w:tc>
        <w:tc>
          <w:tcPr>
            <w:tcW w:w="3219" w:type="dxa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Назначение</w:t>
            </w:r>
          </w:p>
        </w:tc>
      </w:tr>
      <w:tr w:rsidR="00E6726E" w:rsidRPr="002379EF" w:rsidTr="00E6726E">
        <w:tc>
          <w:tcPr>
            <w:tcW w:w="2943" w:type="dxa"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  <w:vMerge w:val="restart"/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</w:p>
        </w:tc>
      </w:tr>
      <w:tr w:rsidR="00E6726E" w:rsidRPr="002379EF" w:rsidTr="00E6726E">
        <w:tc>
          <w:tcPr>
            <w:tcW w:w="2943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4" w:type="dxa"/>
            <w:gridSpan w:val="3"/>
            <w:vMerge/>
            <w:tcBorders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</w:p>
        </w:tc>
      </w:tr>
      <w:tr w:rsidR="00E6726E" w:rsidRPr="002379EF" w:rsidTr="00E6726E">
        <w:tc>
          <w:tcPr>
            <w:tcW w:w="2943" w:type="dxa"/>
            <w:vMerge w:val="restart"/>
            <w:tcBorders>
              <w:top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Кабинеты для коррекционно-развивающего обучения и проведения практических занятий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тактильная панель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Развитие сенсорного восприятия, мелкой моторики рук, внимания </w:t>
            </w:r>
          </w:p>
        </w:tc>
      </w:tr>
      <w:tr w:rsidR="00E6726E" w:rsidRPr="002379EF" w:rsidTr="00E6726E">
        <w:tc>
          <w:tcPr>
            <w:tcW w:w="2943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Тактильная дорожка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Развитие сенсорного восприятия. </w:t>
            </w:r>
          </w:p>
        </w:tc>
      </w:tr>
      <w:tr w:rsidR="00E6726E" w:rsidRPr="002379EF" w:rsidTr="00E6726E">
        <w:tc>
          <w:tcPr>
            <w:tcW w:w="2943" w:type="dxa"/>
            <w:vMerge w:val="restart"/>
            <w:tcBorders>
              <w:top w:val="nil"/>
            </w:tcBorders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Доска для письма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Для письма маркерами</w:t>
            </w:r>
          </w:p>
        </w:tc>
      </w:tr>
      <w:tr w:rsidR="00E6726E" w:rsidRPr="002379EF" w:rsidTr="00E6726E">
        <w:tc>
          <w:tcPr>
            <w:tcW w:w="2943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Рабочие столы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В каждом кабинете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Работа специалистов с </w:t>
            </w:r>
            <w:proofErr w:type="gramStart"/>
            <w:r w:rsidRPr="002379EF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6726E" w:rsidRPr="002379EF" w:rsidTr="00E6726E">
        <w:tc>
          <w:tcPr>
            <w:tcW w:w="2943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Шкафы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Достаточное кол-во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Хранение игрового оборудования, методических пособий, литературы</w:t>
            </w:r>
          </w:p>
        </w:tc>
      </w:tr>
      <w:tr w:rsidR="00E6726E" w:rsidRPr="002379EF" w:rsidTr="00E6726E">
        <w:tc>
          <w:tcPr>
            <w:tcW w:w="2943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Парты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В каждом кабинете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</w:p>
        </w:tc>
      </w:tr>
      <w:tr w:rsidR="00E6726E" w:rsidRPr="002379EF" w:rsidTr="00E6726E">
        <w:tc>
          <w:tcPr>
            <w:tcW w:w="2943" w:type="dxa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E6726E" w:rsidRPr="005F7351" w:rsidRDefault="00E6726E" w:rsidP="00E6726E">
            <w:pPr>
              <w:rPr>
                <w:sz w:val="24"/>
                <w:szCs w:val="24"/>
              </w:rPr>
            </w:pPr>
            <w:r w:rsidRPr="005F7351">
              <w:rPr>
                <w:sz w:val="24"/>
                <w:szCs w:val="24"/>
              </w:rPr>
              <w:t>Стулья</w:t>
            </w:r>
          </w:p>
        </w:tc>
        <w:tc>
          <w:tcPr>
            <w:tcW w:w="1620" w:type="dxa"/>
            <w:tcBorders>
              <w:top w:val="nil"/>
            </w:tcBorders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В каждом кабинете</w:t>
            </w:r>
          </w:p>
        </w:tc>
        <w:tc>
          <w:tcPr>
            <w:tcW w:w="3219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</w:p>
        </w:tc>
      </w:tr>
    </w:tbl>
    <w:p w:rsidR="00E6726E" w:rsidRPr="002379EF" w:rsidRDefault="00E6726E" w:rsidP="00E6726E">
      <w:pPr>
        <w:ind w:firstLine="709"/>
        <w:jc w:val="right"/>
        <w:rPr>
          <w:sz w:val="24"/>
          <w:szCs w:val="24"/>
        </w:rPr>
      </w:pPr>
    </w:p>
    <w:p w:rsidR="00E6726E" w:rsidRPr="002379EF" w:rsidRDefault="00E6726E" w:rsidP="00E6726E">
      <w:pPr>
        <w:ind w:firstLine="709"/>
        <w:jc w:val="right"/>
        <w:rPr>
          <w:sz w:val="24"/>
          <w:szCs w:val="24"/>
        </w:rPr>
      </w:pPr>
      <w:r w:rsidRPr="002379EF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403"/>
      </w:tblGrid>
      <w:tr w:rsidR="00E6726E" w:rsidRPr="002379EF" w:rsidTr="00E6726E">
        <w:tc>
          <w:tcPr>
            <w:tcW w:w="3168" w:type="dxa"/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Игровые средства</w:t>
            </w:r>
          </w:p>
        </w:tc>
        <w:tc>
          <w:tcPr>
            <w:tcW w:w="6403" w:type="dxa"/>
          </w:tcPr>
          <w:p w:rsidR="00E6726E" w:rsidRPr="002379EF" w:rsidRDefault="00E6726E" w:rsidP="00E6726E">
            <w:pPr>
              <w:jc w:val="center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Наименование</w:t>
            </w:r>
          </w:p>
        </w:tc>
      </w:tr>
      <w:tr w:rsidR="00E6726E" w:rsidRPr="002379EF" w:rsidTr="00E6726E">
        <w:tc>
          <w:tcPr>
            <w:tcW w:w="3168" w:type="dxa"/>
            <w:vMerge w:val="restart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Мозаика</w:t>
            </w:r>
            <w:r>
              <w:rPr>
                <w:sz w:val="24"/>
                <w:szCs w:val="24"/>
              </w:rPr>
              <w:t xml:space="preserve"> цветная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Наборы кубиков с картинками 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  Домино с картинками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Игрушки для развития мелкой моторики (образцы разных застежек, замочков</w:t>
            </w:r>
            <w:r>
              <w:rPr>
                <w:sz w:val="24"/>
                <w:szCs w:val="24"/>
              </w:rPr>
              <w:t>, шнуровки</w:t>
            </w:r>
            <w:r w:rsidRPr="002379EF">
              <w:rPr>
                <w:sz w:val="24"/>
                <w:szCs w:val="24"/>
              </w:rPr>
              <w:t xml:space="preserve"> и т.д.) 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Настольные развивающие игры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формы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Рамки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кладыши деревянные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Разрезное лото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(палочки, фигурки)</w:t>
            </w:r>
          </w:p>
        </w:tc>
      </w:tr>
      <w:tr w:rsidR="00E6726E" w:rsidRPr="002379EF" w:rsidTr="00E6726E">
        <w:tc>
          <w:tcPr>
            <w:tcW w:w="3168" w:type="dxa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Наборы</w:t>
            </w: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Конструкторы</w:t>
            </w:r>
          </w:p>
        </w:tc>
      </w:tr>
      <w:tr w:rsidR="00E6726E" w:rsidRPr="002379EF" w:rsidTr="00E6726E">
        <w:tc>
          <w:tcPr>
            <w:tcW w:w="3168" w:type="dxa"/>
            <w:vMerge w:val="restart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Кубики разноцветные 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057C23" w:rsidRDefault="00E6726E" w:rsidP="00E6726E">
            <w:pPr>
              <w:rPr>
                <w:sz w:val="24"/>
                <w:szCs w:val="24"/>
              </w:rPr>
            </w:pPr>
            <w:r w:rsidRPr="00057C23">
              <w:rPr>
                <w:sz w:val="24"/>
                <w:szCs w:val="24"/>
              </w:rPr>
              <w:t xml:space="preserve">Блоки </w:t>
            </w:r>
            <w:proofErr w:type="spellStart"/>
            <w:r w:rsidRPr="00057C23">
              <w:rPr>
                <w:sz w:val="24"/>
                <w:szCs w:val="24"/>
              </w:rPr>
              <w:t>Дьенеша</w:t>
            </w:r>
            <w:proofErr w:type="spellEnd"/>
            <w:r w:rsidRPr="00057C23">
              <w:rPr>
                <w:sz w:val="24"/>
                <w:szCs w:val="24"/>
              </w:rPr>
              <w:t>»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5F7351" w:rsidRDefault="00E6726E" w:rsidP="00E6726E">
            <w:pPr>
              <w:rPr>
                <w:sz w:val="24"/>
                <w:szCs w:val="24"/>
              </w:rPr>
            </w:pPr>
            <w:r w:rsidRPr="005F7351">
              <w:rPr>
                <w:sz w:val="24"/>
                <w:szCs w:val="24"/>
              </w:rPr>
              <w:t>Кассы букв и слогов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057C23" w:rsidRDefault="00E6726E" w:rsidP="00E6726E">
            <w:pPr>
              <w:rPr>
                <w:sz w:val="24"/>
                <w:szCs w:val="24"/>
              </w:rPr>
            </w:pPr>
            <w:r w:rsidRPr="00057C23">
              <w:rPr>
                <w:sz w:val="24"/>
                <w:szCs w:val="24"/>
              </w:rPr>
              <w:t xml:space="preserve">Соты </w:t>
            </w:r>
            <w:proofErr w:type="spellStart"/>
            <w:r w:rsidRPr="00057C23">
              <w:rPr>
                <w:sz w:val="24"/>
                <w:szCs w:val="24"/>
              </w:rPr>
              <w:t>Кайе</w:t>
            </w:r>
            <w:proofErr w:type="spellEnd"/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057C23" w:rsidRDefault="00E6726E" w:rsidP="00E6726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Логико-малыш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(планшеты и дидактические карточки)</w:t>
            </w:r>
          </w:p>
        </w:tc>
      </w:tr>
      <w:tr w:rsidR="00E6726E" w:rsidRPr="002379EF" w:rsidTr="00E6726E">
        <w:tc>
          <w:tcPr>
            <w:tcW w:w="3168" w:type="dxa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Канцелярские наборы</w:t>
            </w: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</w:t>
            </w:r>
          </w:p>
        </w:tc>
      </w:tr>
      <w:tr w:rsidR="00E6726E" w:rsidRPr="002379EF" w:rsidTr="00E6726E">
        <w:tc>
          <w:tcPr>
            <w:tcW w:w="3168" w:type="dxa"/>
            <w:vMerge w:val="restart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Простые, цветные карандаши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>Клеящий карандаш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2379EF">
              <w:rPr>
                <w:sz w:val="24"/>
                <w:szCs w:val="24"/>
              </w:rPr>
              <w:t xml:space="preserve">Линейки, </w:t>
            </w:r>
            <w:r>
              <w:rPr>
                <w:sz w:val="24"/>
                <w:szCs w:val="24"/>
              </w:rPr>
              <w:t xml:space="preserve">наборы угольников </w:t>
            </w:r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5F7351" w:rsidRDefault="00E6726E" w:rsidP="00E6726E">
            <w:pPr>
              <w:rPr>
                <w:sz w:val="24"/>
                <w:szCs w:val="24"/>
              </w:rPr>
            </w:pPr>
            <w:r w:rsidRPr="005F7351">
              <w:rPr>
                <w:sz w:val="24"/>
                <w:szCs w:val="24"/>
              </w:rPr>
              <w:t>Бумага для рисования</w:t>
            </w:r>
          </w:p>
        </w:tc>
      </w:tr>
      <w:tr w:rsidR="00E6726E" w:rsidRPr="002379EF" w:rsidTr="00E6726E">
        <w:tc>
          <w:tcPr>
            <w:tcW w:w="3168" w:type="dxa"/>
            <w:vMerge w:val="restart"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6403" w:type="dxa"/>
          </w:tcPr>
          <w:p w:rsidR="00E6726E" w:rsidRPr="002379EF" w:rsidRDefault="00E6726E" w:rsidP="00E6726E">
            <w:pPr>
              <w:rPr>
                <w:sz w:val="24"/>
                <w:szCs w:val="24"/>
              </w:rPr>
            </w:pPr>
            <w:r w:rsidRPr="00524D3D">
              <w:rPr>
                <w:sz w:val="24"/>
                <w:szCs w:val="24"/>
              </w:rPr>
              <w:t>Диагностический комплекс Прогноз и профилактика проблем обучения в школе 1-</w:t>
            </w:r>
            <w:r>
              <w:rPr>
                <w:sz w:val="24"/>
                <w:szCs w:val="24"/>
              </w:rPr>
              <w:t>2</w:t>
            </w:r>
            <w:r w:rsidRPr="00524D3D">
              <w:rPr>
                <w:sz w:val="24"/>
                <w:szCs w:val="24"/>
              </w:rPr>
              <w:t xml:space="preserve"> части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Иматон</w:t>
            </w:r>
            <w:proofErr w:type="spellEnd"/>
          </w:p>
        </w:tc>
      </w:tr>
      <w:tr w:rsidR="00E6726E" w:rsidRPr="002379EF" w:rsidTr="00E6726E">
        <w:tc>
          <w:tcPr>
            <w:tcW w:w="3168" w:type="dxa"/>
            <w:vMerge/>
          </w:tcPr>
          <w:p w:rsidR="00E6726E" w:rsidRPr="002379EF" w:rsidRDefault="00E6726E" w:rsidP="00E672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6726E" w:rsidRPr="00660331" w:rsidRDefault="00E6726E" w:rsidP="00E672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60331">
              <w:rPr>
                <w:rFonts w:ascii="Times New Roman" w:hAnsi="Times New Roman"/>
                <w:sz w:val="24"/>
                <w:szCs w:val="24"/>
              </w:rPr>
              <w:t xml:space="preserve">Волкова Г. А. Методика психолого-логопедического обследования детей с нарушениями речи. </w:t>
            </w:r>
          </w:p>
        </w:tc>
      </w:tr>
    </w:tbl>
    <w:p w:rsidR="00E6726E" w:rsidRDefault="00E6726E" w:rsidP="00E6726E">
      <w:pPr>
        <w:spacing w:line="360" w:lineRule="auto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Pr="00D6337B"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 xml:space="preserve"> – методическая</w:t>
      </w:r>
      <w:proofErr w:type="gramEnd"/>
      <w:r>
        <w:rPr>
          <w:b/>
          <w:sz w:val="24"/>
          <w:szCs w:val="24"/>
        </w:rPr>
        <w:t xml:space="preserve"> документация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включены следующие парциальные программы, методические пособия и разработки: </w:t>
      </w:r>
    </w:p>
    <w:p w:rsidR="00E6726E" w:rsidRDefault="00E6726E" w:rsidP="00E6726E">
      <w:pPr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BF4FDC">
        <w:rPr>
          <w:iCs/>
          <w:sz w:val="24"/>
          <w:szCs w:val="24"/>
        </w:rPr>
        <w:t>Борякова</w:t>
      </w:r>
      <w:proofErr w:type="spellEnd"/>
      <w:r w:rsidRPr="00BF4FDC">
        <w:rPr>
          <w:iCs/>
          <w:sz w:val="24"/>
          <w:szCs w:val="24"/>
        </w:rPr>
        <w:t>, Н.Ю</w:t>
      </w:r>
      <w:r w:rsidRPr="00BA30A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 xml:space="preserve">онография / </w:t>
      </w:r>
      <w:r>
        <w:rPr>
          <w:sz w:val="24"/>
          <w:szCs w:val="24"/>
        </w:rPr>
        <w:t xml:space="preserve">Н.Ю. </w:t>
      </w:r>
      <w:proofErr w:type="spellStart"/>
      <w:r>
        <w:rPr>
          <w:sz w:val="24"/>
          <w:szCs w:val="24"/>
        </w:rPr>
        <w:t>Борякова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 М.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РИЦ МГГУ им. М.А. Шолохова, 2016.</w:t>
      </w:r>
    </w:p>
    <w:p w:rsidR="00E6726E" w:rsidRDefault="00E6726E" w:rsidP="00E6726E">
      <w:pPr>
        <w:tabs>
          <w:tab w:val="left" w:pos="567"/>
          <w:tab w:val="left" w:pos="851"/>
          <w:tab w:val="left" w:pos="1134"/>
        </w:tabs>
        <w:suppressAutoHyphens/>
        <w:spacing w:line="360" w:lineRule="auto"/>
        <w:ind w:left="142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воспитания и обучения дошкольников с задержкой психического развития / Л.Б. </w:t>
      </w:r>
      <w:proofErr w:type="spellStart"/>
      <w:r>
        <w:rPr>
          <w:bCs/>
          <w:sz w:val="24"/>
          <w:szCs w:val="24"/>
        </w:rPr>
        <w:t>Баряева</w:t>
      </w:r>
      <w:proofErr w:type="spellEnd"/>
      <w:r>
        <w:rPr>
          <w:bCs/>
          <w:sz w:val="24"/>
          <w:szCs w:val="24"/>
        </w:rPr>
        <w:t xml:space="preserve">, И.Г. Вечканова, О.П. </w:t>
      </w:r>
      <w:proofErr w:type="spellStart"/>
      <w:r>
        <w:rPr>
          <w:bCs/>
          <w:sz w:val="24"/>
          <w:szCs w:val="24"/>
        </w:rPr>
        <w:t>Гаврилушкина</w:t>
      </w:r>
      <w:proofErr w:type="spellEnd"/>
      <w:r>
        <w:rPr>
          <w:bCs/>
          <w:sz w:val="24"/>
          <w:szCs w:val="24"/>
        </w:rPr>
        <w:t xml:space="preserve"> и др.; </w:t>
      </w:r>
      <w:proofErr w:type="spellStart"/>
      <w:r>
        <w:rPr>
          <w:bCs/>
          <w:sz w:val="24"/>
          <w:szCs w:val="24"/>
        </w:rPr>
        <w:t>под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ед</w:t>
      </w:r>
      <w:proofErr w:type="spellEnd"/>
      <w:r>
        <w:rPr>
          <w:bCs/>
          <w:sz w:val="24"/>
          <w:szCs w:val="24"/>
        </w:rPr>
        <w:t xml:space="preserve">. Л.Б. </w:t>
      </w:r>
      <w:proofErr w:type="spellStart"/>
      <w:r>
        <w:rPr>
          <w:bCs/>
          <w:sz w:val="24"/>
          <w:szCs w:val="24"/>
        </w:rPr>
        <w:t>Баряевой</w:t>
      </w:r>
      <w:proofErr w:type="spellEnd"/>
      <w:r>
        <w:rPr>
          <w:bCs/>
          <w:sz w:val="24"/>
          <w:szCs w:val="24"/>
        </w:rPr>
        <w:t>, Е.А. Логиновой. – СПб</w:t>
      </w:r>
      <w:proofErr w:type="gramStart"/>
      <w:r>
        <w:rPr>
          <w:bCs/>
          <w:sz w:val="24"/>
          <w:szCs w:val="24"/>
        </w:rPr>
        <w:t xml:space="preserve">. : </w:t>
      </w:r>
      <w:proofErr w:type="gramEnd"/>
      <w:r>
        <w:rPr>
          <w:bCs/>
          <w:sz w:val="24"/>
          <w:szCs w:val="24"/>
        </w:rPr>
        <w:t xml:space="preserve">ЦДК проф. Л.Б. </w:t>
      </w:r>
      <w:proofErr w:type="spellStart"/>
      <w:r>
        <w:rPr>
          <w:bCs/>
          <w:sz w:val="24"/>
          <w:szCs w:val="24"/>
        </w:rPr>
        <w:t>Баряевой</w:t>
      </w:r>
      <w:proofErr w:type="spellEnd"/>
      <w:r>
        <w:rPr>
          <w:bCs/>
          <w:sz w:val="24"/>
          <w:szCs w:val="24"/>
        </w:rPr>
        <w:t>, 2010.</w:t>
      </w:r>
    </w:p>
    <w:p w:rsidR="00E6726E" w:rsidRDefault="00E6726E" w:rsidP="00E6726E">
      <w:pPr>
        <w:tabs>
          <w:tab w:val="left" w:pos="567"/>
          <w:tab w:val="left" w:pos="851"/>
          <w:tab w:val="left" w:pos="1134"/>
        </w:tabs>
        <w:suppressAutoHyphens/>
        <w:spacing w:line="360" w:lineRule="auto"/>
        <w:ind w:left="142"/>
        <w:jc w:val="both"/>
        <w:textAlignment w:val="baseline"/>
        <w:rPr>
          <w:bCs/>
          <w:sz w:val="24"/>
          <w:szCs w:val="24"/>
        </w:rPr>
      </w:pPr>
      <w:r w:rsidRPr="00BF4FDC">
        <w:rPr>
          <w:bCs/>
          <w:iCs/>
          <w:sz w:val="24"/>
          <w:szCs w:val="24"/>
        </w:rPr>
        <w:t>Шевченко, С.Г.</w:t>
      </w:r>
      <w:r>
        <w:rPr>
          <w:bCs/>
          <w:sz w:val="24"/>
          <w:szCs w:val="24"/>
        </w:rPr>
        <w:t xml:space="preserve"> Подготовка к школе детей с задержкой психического развития </w:t>
      </w:r>
      <w:r>
        <w:rPr>
          <w:bCs/>
          <w:sz w:val="24"/>
          <w:szCs w:val="24"/>
        </w:rPr>
        <w:br/>
        <w:t xml:space="preserve">/ С.Г. Шевченко и др.; под </w:t>
      </w:r>
      <w:proofErr w:type="spellStart"/>
      <w:r>
        <w:rPr>
          <w:bCs/>
          <w:sz w:val="24"/>
          <w:szCs w:val="24"/>
        </w:rPr>
        <w:t>общ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ед</w:t>
      </w:r>
      <w:proofErr w:type="spellEnd"/>
      <w:r>
        <w:rPr>
          <w:bCs/>
          <w:sz w:val="24"/>
          <w:szCs w:val="24"/>
        </w:rPr>
        <w:t>. С.Г. Шевченко. –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Школьная Пресса, 2015. </w:t>
      </w:r>
    </w:p>
    <w:p w:rsidR="00E6726E" w:rsidRDefault="00E6726E" w:rsidP="00E6726E">
      <w:pPr>
        <w:tabs>
          <w:tab w:val="left" w:pos="567"/>
          <w:tab w:val="left" w:pos="851"/>
          <w:tab w:val="left" w:pos="1134"/>
        </w:tabs>
        <w:suppressAutoHyphens/>
        <w:spacing w:line="360" w:lineRule="auto"/>
        <w:ind w:left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кабинете создана предметно-развивающая среда.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Используется педагогический опыт и образовательные технологии на основе изучения профессиональной литературы, самоанализа и анализа деятельности других педагогов. Оформлены педагогические разработки в виде отчетов, рефератов, выступлений.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Каждое занятие имеет обучающий характер. Материал подбирается в соответствии с тематикой занятия. Обязательно использование наглядных пособий в виде игрушек, карточек, рисунков, таблиц. Главным принципом построения совместной деятельности является опора на взаимодействие педагога и ребёнка, наглядность, движение, игру. Структура образовательной деятельности: последовательность; доступность; создание игровых ситуаций.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Основными особенностями реализации программы являются: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Дозированность</w:t>
      </w:r>
      <w:proofErr w:type="spellEnd"/>
      <w:r>
        <w:rPr>
          <w:sz w:val="24"/>
          <w:szCs w:val="24"/>
        </w:rPr>
        <w:t xml:space="preserve"> учебного материала;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Многократное повторение;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Упор на наглядность;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Частая смена видов деятельности. </w:t>
      </w:r>
    </w:p>
    <w:p w:rsidR="00E6726E" w:rsidRDefault="00E6726E" w:rsidP="00E6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данной программы направленно на как можно более полное устранение отставания темпа развития психических и физических качеств ребёнка в соответствии с возрастными и индивидуальными особенностями, на развитие коммуникативных навыков, гармоничное взаимодействие ребенка и взрослого. </w:t>
      </w: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6726E" w:rsidRDefault="00E6726E" w:rsidP="00E6726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6337B">
        <w:rPr>
          <w:b/>
          <w:sz w:val="24"/>
          <w:szCs w:val="24"/>
        </w:rPr>
        <w:t>Список литературы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познавательной деятельности у детей с задержкой психического развития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>м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онография</w:t>
      </w:r>
      <w:r>
        <w:rPr>
          <w:color w:val="000000"/>
          <w:sz w:val="24"/>
          <w:szCs w:val="24"/>
          <w:shd w:val="clear" w:color="auto" w:fill="FFFFFF"/>
        </w:rPr>
        <w:t>/ Н.В. Бабкина. – М.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Гуманитарный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издат</w:t>
      </w:r>
      <w:proofErr w:type="spellEnd"/>
      <w:r>
        <w:rPr>
          <w:color w:val="000000"/>
          <w:sz w:val="24"/>
          <w:szCs w:val="24"/>
          <w:shd w:val="clear" w:color="auto" w:fill="FFFFFF"/>
        </w:rPr>
        <w:t>. центр ВЛАДОС, 2016. – 143 с.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Баряева</w:t>
      </w:r>
      <w:proofErr w:type="spellEnd"/>
      <w:r>
        <w:rPr>
          <w:bCs/>
          <w:sz w:val="24"/>
          <w:szCs w:val="24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монография / Л.Б. </w:t>
      </w:r>
      <w:proofErr w:type="spellStart"/>
      <w:r>
        <w:rPr>
          <w:bCs/>
          <w:sz w:val="24"/>
          <w:szCs w:val="24"/>
        </w:rPr>
        <w:t>Баряева</w:t>
      </w:r>
      <w:proofErr w:type="spellEnd"/>
      <w:r>
        <w:rPr>
          <w:bCs/>
          <w:sz w:val="24"/>
          <w:szCs w:val="24"/>
        </w:rPr>
        <w:t>. – СПб</w:t>
      </w:r>
      <w:proofErr w:type="gramStart"/>
      <w:r>
        <w:rPr>
          <w:bCs/>
          <w:sz w:val="24"/>
          <w:szCs w:val="24"/>
        </w:rPr>
        <w:t xml:space="preserve">. : </w:t>
      </w:r>
      <w:proofErr w:type="gramEnd"/>
      <w:r>
        <w:rPr>
          <w:bCs/>
          <w:sz w:val="24"/>
          <w:szCs w:val="24"/>
        </w:rPr>
        <w:t xml:space="preserve">Изд-во РГПУ </w:t>
      </w:r>
      <w:r>
        <w:rPr>
          <w:bCs/>
          <w:sz w:val="24"/>
          <w:szCs w:val="24"/>
        </w:rPr>
        <w:br/>
        <w:t xml:space="preserve">им. А.И. Герцена, 2015. </w:t>
      </w:r>
    </w:p>
    <w:p w:rsidR="00E6726E" w:rsidRDefault="00E6726E" w:rsidP="00E6726E">
      <w:pPr>
        <w:pStyle w:val="12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line="360" w:lineRule="auto"/>
        <w:jc w:val="both"/>
        <w:textAlignment w:val="baseline"/>
        <w:rPr>
          <w:color w:val="000000"/>
        </w:rPr>
      </w:pPr>
      <w:proofErr w:type="spellStart"/>
      <w:r>
        <w:t>Борякова</w:t>
      </w:r>
      <w:proofErr w:type="spellEnd"/>
      <w:r>
        <w:t xml:space="preserve">, Н.Ю. Коррекционно-развивающее обучение и воспитание дошкольников с </w:t>
      </w:r>
      <w:r>
        <w:lastRenderedPageBreak/>
        <w:t>задержкой психического развития. Теория и практика</w:t>
      </w:r>
      <w:proofErr w:type="gramStart"/>
      <w:r>
        <w:t xml:space="preserve"> :</w:t>
      </w:r>
      <w:proofErr w:type="gramEnd"/>
      <w:r>
        <w:t xml:space="preserve"> м</w:t>
      </w:r>
      <w:r>
        <w:rPr>
          <w:color w:val="000000"/>
        </w:rPr>
        <w:t xml:space="preserve">онография / </w:t>
      </w:r>
      <w:r>
        <w:t xml:space="preserve">Н.Ю. </w:t>
      </w:r>
      <w:proofErr w:type="spellStart"/>
      <w:r>
        <w:t>Борякова</w:t>
      </w:r>
      <w:proofErr w:type="spellEnd"/>
      <w:r>
        <w:t xml:space="preserve">. </w:t>
      </w:r>
      <w:r>
        <w:rPr>
          <w:color w:val="000000"/>
        </w:rPr>
        <w:t>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РИЦ МГГУ им. М.А. Шолохова, 2016. – 170 с.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bCs/>
          <w:sz w:val="24"/>
          <w:szCs w:val="24"/>
        </w:rPr>
        <w:br/>
        <w:t xml:space="preserve">Ростов </w:t>
      </w:r>
      <w:proofErr w:type="spellStart"/>
      <w:r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>/Д.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Феникс, 2012.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5"/>
          <w:i w:val="0"/>
          <w:color w:val="000000"/>
          <w:sz w:val="24"/>
          <w:szCs w:val="24"/>
          <w:shd w:val="clear" w:color="auto" w:fill="FFFFFF"/>
        </w:rPr>
        <w:t xml:space="preserve">Коробейников, И.А. </w:t>
      </w:r>
      <w:r>
        <w:rPr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>
        <w:rPr>
          <w:rStyle w:val="a5"/>
          <w:i w:val="0"/>
          <w:color w:val="000000"/>
          <w:sz w:val="24"/>
          <w:szCs w:val="24"/>
          <w:shd w:val="clear" w:color="auto" w:fill="FFFFFF"/>
        </w:rPr>
        <w:t>И.А. Коробейников, Н.В. Бабкина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Мамайчук</w:t>
      </w:r>
      <w:proofErr w:type="spellEnd"/>
      <w:r>
        <w:rPr>
          <w:bCs/>
          <w:sz w:val="24"/>
          <w:szCs w:val="24"/>
        </w:rPr>
        <w:t xml:space="preserve">, И.И. Помощь психолога ребенку с задержкой психического развития </w:t>
      </w:r>
      <w:r>
        <w:rPr>
          <w:bCs/>
          <w:sz w:val="24"/>
          <w:szCs w:val="24"/>
        </w:rPr>
        <w:br/>
        <w:t xml:space="preserve">/ И.И. </w:t>
      </w:r>
      <w:proofErr w:type="spellStart"/>
      <w:r>
        <w:rPr>
          <w:bCs/>
          <w:sz w:val="24"/>
          <w:szCs w:val="24"/>
        </w:rPr>
        <w:t>Мамайчук</w:t>
      </w:r>
      <w:proofErr w:type="spellEnd"/>
      <w:r>
        <w:rPr>
          <w:bCs/>
          <w:sz w:val="24"/>
          <w:szCs w:val="24"/>
        </w:rPr>
        <w:t>, М.Н. Ильина. – СПб</w:t>
      </w:r>
      <w:proofErr w:type="gramStart"/>
      <w:r>
        <w:rPr>
          <w:bCs/>
          <w:sz w:val="24"/>
          <w:szCs w:val="24"/>
        </w:rPr>
        <w:t xml:space="preserve">. : </w:t>
      </w:r>
      <w:proofErr w:type="gramEnd"/>
      <w:r>
        <w:rPr>
          <w:bCs/>
          <w:sz w:val="24"/>
          <w:szCs w:val="24"/>
        </w:rPr>
        <w:t>Речь, 2010.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>
        <w:rPr>
          <w:bCs/>
          <w:sz w:val="24"/>
          <w:szCs w:val="24"/>
        </w:rPr>
        <w:t>Баряева</w:t>
      </w:r>
      <w:proofErr w:type="spellEnd"/>
      <w:r>
        <w:rPr>
          <w:bCs/>
          <w:sz w:val="24"/>
          <w:szCs w:val="24"/>
        </w:rPr>
        <w:t xml:space="preserve">, И.Г. Вечканова, О.П. </w:t>
      </w:r>
      <w:proofErr w:type="spellStart"/>
      <w:r>
        <w:rPr>
          <w:bCs/>
          <w:sz w:val="24"/>
          <w:szCs w:val="24"/>
        </w:rPr>
        <w:t>Гаврилушкина</w:t>
      </w:r>
      <w:proofErr w:type="spellEnd"/>
      <w:r>
        <w:rPr>
          <w:bCs/>
          <w:sz w:val="24"/>
          <w:szCs w:val="24"/>
        </w:rPr>
        <w:t xml:space="preserve"> и др.; </w:t>
      </w:r>
      <w:proofErr w:type="spellStart"/>
      <w:r>
        <w:rPr>
          <w:bCs/>
          <w:sz w:val="24"/>
          <w:szCs w:val="24"/>
        </w:rPr>
        <w:t>под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ед</w:t>
      </w:r>
      <w:proofErr w:type="spellEnd"/>
      <w:r>
        <w:rPr>
          <w:bCs/>
          <w:sz w:val="24"/>
          <w:szCs w:val="24"/>
        </w:rPr>
        <w:t xml:space="preserve">. Л.Б. </w:t>
      </w:r>
      <w:proofErr w:type="spellStart"/>
      <w:r>
        <w:rPr>
          <w:bCs/>
          <w:sz w:val="24"/>
          <w:szCs w:val="24"/>
        </w:rPr>
        <w:t>Баряевой</w:t>
      </w:r>
      <w:proofErr w:type="spellEnd"/>
      <w:r>
        <w:rPr>
          <w:bCs/>
          <w:sz w:val="24"/>
          <w:szCs w:val="24"/>
        </w:rPr>
        <w:t>, Е.А. Логиновой. – СПб</w:t>
      </w:r>
      <w:proofErr w:type="gramStart"/>
      <w:r>
        <w:rPr>
          <w:bCs/>
          <w:sz w:val="24"/>
          <w:szCs w:val="24"/>
        </w:rPr>
        <w:t xml:space="preserve">. : </w:t>
      </w:r>
      <w:proofErr w:type="gramEnd"/>
      <w:r>
        <w:rPr>
          <w:bCs/>
          <w:sz w:val="24"/>
          <w:szCs w:val="24"/>
        </w:rPr>
        <w:t xml:space="preserve">ЦДК проф. Л.Б. </w:t>
      </w:r>
      <w:proofErr w:type="spellStart"/>
      <w:r>
        <w:rPr>
          <w:bCs/>
          <w:sz w:val="24"/>
          <w:szCs w:val="24"/>
        </w:rPr>
        <w:t>Баряевой</w:t>
      </w:r>
      <w:proofErr w:type="spellEnd"/>
      <w:r>
        <w:rPr>
          <w:bCs/>
          <w:sz w:val="24"/>
          <w:szCs w:val="24"/>
        </w:rPr>
        <w:t>, 2010.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Психолого-педагогическая диагностика / под ред. И.Ю. Левченко, С.Д. </w:t>
      </w:r>
      <w:proofErr w:type="spellStart"/>
      <w:r>
        <w:rPr>
          <w:bCs/>
          <w:sz w:val="24"/>
          <w:szCs w:val="24"/>
        </w:rPr>
        <w:t>Забрамной</w:t>
      </w:r>
      <w:proofErr w:type="spellEnd"/>
      <w:r>
        <w:rPr>
          <w:bCs/>
          <w:sz w:val="24"/>
          <w:szCs w:val="24"/>
        </w:rPr>
        <w:t>. –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Академия, 2010.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Тригер</w:t>
      </w:r>
      <w:proofErr w:type="spellEnd"/>
      <w:r>
        <w:rPr>
          <w:bCs/>
          <w:sz w:val="24"/>
          <w:szCs w:val="24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>
        <w:rPr>
          <w:bCs/>
          <w:sz w:val="24"/>
          <w:szCs w:val="24"/>
        </w:rPr>
        <w:t>Тригер</w:t>
      </w:r>
      <w:proofErr w:type="spellEnd"/>
      <w:r>
        <w:rPr>
          <w:bCs/>
          <w:sz w:val="24"/>
          <w:szCs w:val="24"/>
        </w:rPr>
        <w:t>. – СПб</w:t>
      </w:r>
      <w:proofErr w:type="gramStart"/>
      <w:r>
        <w:rPr>
          <w:bCs/>
          <w:sz w:val="24"/>
          <w:szCs w:val="24"/>
        </w:rPr>
        <w:t xml:space="preserve">. : </w:t>
      </w:r>
      <w:proofErr w:type="gramEnd"/>
      <w:r>
        <w:rPr>
          <w:bCs/>
          <w:sz w:val="24"/>
          <w:szCs w:val="24"/>
        </w:rPr>
        <w:t>Питер, 2009.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Ульенкова</w:t>
      </w:r>
      <w:proofErr w:type="spellEnd"/>
      <w:r>
        <w:rPr>
          <w:bCs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rPr>
          <w:bCs/>
          <w:sz w:val="24"/>
          <w:szCs w:val="24"/>
        </w:rPr>
        <w:t>Ульенкова</w:t>
      </w:r>
      <w:proofErr w:type="spellEnd"/>
      <w:r>
        <w:rPr>
          <w:bCs/>
          <w:sz w:val="24"/>
          <w:szCs w:val="24"/>
        </w:rPr>
        <w:t>, О.В. Лебедева. –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Академия, 2014. </w:t>
      </w:r>
    </w:p>
    <w:p w:rsidR="00E6726E" w:rsidRDefault="00E6726E" w:rsidP="00E672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bCs/>
          <w:sz w:val="24"/>
          <w:szCs w:val="24"/>
        </w:rPr>
        <w:br/>
        <w:t xml:space="preserve">/ С.Г. Шевченко и др.; под </w:t>
      </w:r>
      <w:proofErr w:type="spellStart"/>
      <w:r>
        <w:rPr>
          <w:bCs/>
          <w:sz w:val="24"/>
          <w:szCs w:val="24"/>
        </w:rPr>
        <w:t>общ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ед</w:t>
      </w:r>
      <w:proofErr w:type="spellEnd"/>
      <w:r>
        <w:rPr>
          <w:bCs/>
          <w:sz w:val="24"/>
          <w:szCs w:val="24"/>
        </w:rPr>
        <w:t>. С.Г. Шевченко.–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Школьная Пресса, 2015. – Кн. 1.</w:t>
      </w:r>
    </w:p>
    <w:p w:rsidR="00E6726E" w:rsidRPr="00F84052" w:rsidRDefault="00E6726E" w:rsidP="00E6726E">
      <w:pPr>
        <w:spacing w:line="360" w:lineRule="auto"/>
        <w:ind w:firstLine="709"/>
        <w:rPr>
          <w:sz w:val="24"/>
          <w:szCs w:val="24"/>
        </w:rPr>
      </w:pPr>
      <w:r w:rsidRPr="00F84052">
        <w:rPr>
          <w:sz w:val="24"/>
          <w:szCs w:val="24"/>
        </w:rPr>
        <w:t>Интернет ресурс</w:t>
      </w:r>
    </w:p>
    <w:p w:rsidR="00E6726E" w:rsidRPr="00F84052" w:rsidRDefault="00E6726E" w:rsidP="00E6726E">
      <w:pPr>
        <w:spacing w:line="360" w:lineRule="auto"/>
        <w:rPr>
          <w:sz w:val="24"/>
          <w:szCs w:val="24"/>
        </w:rPr>
      </w:pPr>
      <w:r w:rsidRPr="00F84052">
        <w:rPr>
          <w:sz w:val="24"/>
          <w:szCs w:val="24"/>
        </w:rPr>
        <w:t>http://pedprospekt.ru/doshkolnoe/index?nomer_publ=3662</w:t>
      </w:r>
    </w:p>
    <w:p w:rsidR="00BA5FD3" w:rsidRPr="00E6726E" w:rsidRDefault="00BA5FD3" w:rsidP="00E6726E"/>
    <w:sectPr w:rsidR="00BA5FD3" w:rsidRPr="00E6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F443F"/>
    <w:multiLevelType w:val="multilevel"/>
    <w:tmpl w:val="EE6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05EA3"/>
    <w:multiLevelType w:val="multilevel"/>
    <w:tmpl w:val="E034DE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F50"/>
    <w:multiLevelType w:val="multilevel"/>
    <w:tmpl w:val="B770E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DF408DA"/>
    <w:multiLevelType w:val="hybridMultilevel"/>
    <w:tmpl w:val="2B0A8432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0BC8"/>
    <w:multiLevelType w:val="hybridMultilevel"/>
    <w:tmpl w:val="3B14B8C4"/>
    <w:lvl w:ilvl="0" w:tplc="791EE9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36D39"/>
    <w:multiLevelType w:val="multilevel"/>
    <w:tmpl w:val="D7F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16DF8"/>
    <w:multiLevelType w:val="multilevel"/>
    <w:tmpl w:val="24E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E41D9"/>
    <w:multiLevelType w:val="multilevel"/>
    <w:tmpl w:val="DAA46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0">
    <w:nsid w:val="1BBB1AD6"/>
    <w:multiLevelType w:val="multilevel"/>
    <w:tmpl w:val="54607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1">
    <w:nsid w:val="23453586"/>
    <w:multiLevelType w:val="hybridMultilevel"/>
    <w:tmpl w:val="504A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0545"/>
    <w:multiLevelType w:val="multilevel"/>
    <w:tmpl w:val="6A9C6D6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>
    <w:nsid w:val="305312E4"/>
    <w:multiLevelType w:val="multilevel"/>
    <w:tmpl w:val="C68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53E56"/>
    <w:multiLevelType w:val="multilevel"/>
    <w:tmpl w:val="72F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A47A3"/>
    <w:multiLevelType w:val="hybridMultilevel"/>
    <w:tmpl w:val="F288D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F3FE9"/>
    <w:multiLevelType w:val="multilevel"/>
    <w:tmpl w:val="F8D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F7073"/>
    <w:multiLevelType w:val="multilevel"/>
    <w:tmpl w:val="586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20D32"/>
    <w:multiLevelType w:val="hybridMultilevel"/>
    <w:tmpl w:val="333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77482"/>
    <w:multiLevelType w:val="hybridMultilevel"/>
    <w:tmpl w:val="FACE691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>
    <w:nsid w:val="432E7A85"/>
    <w:multiLevelType w:val="hybridMultilevel"/>
    <w:tmpl w:val="2B0A66CA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67DAB"/>
    <w:multiLevelType w:val="multilevel"/>
    <w:tmpl w:val="B5F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75A60"/>
    <w:multiLevelType w:val="hybridMultilevel"/>
    <w:tmpl w:val="F148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20FF3"/>
    <w:multiLevelType w:val="multilevel"/>
    <w:tmpl w:val="262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D3F80"/>
    <w:multiLevelType w:val="hybridMultilevel"/>
    <w:tmpl w:val="097092B2"/>
    <w:lvl w:ilvl="0" w:tplc="813E94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5A606EFB"/>
    <w:multiLevelType w:val="multilevel"/>
    <w:tmpl w:val="B6E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65C08"/>
    <w:multiLevelType w:val="multilevel"/>
    <w:tmpl w:val="DEE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940CE"/>
    <w:multiLevelType w:val="hybridMultilevel"/>
    <w:tmpl w:val="A51CC43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>
    <w:nsid w:val="68C23B01"/>
    <w:multiLevelType w:val="multilevel"/>
    <w:tmpl w:val="9ADE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712D2"/>
    <w:multiLevelType w:val="multilevel"/>
    <w:tmpl w:val="663A49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B1852"/>
    <w:multiLevelType w:val="multilevel"/>
    <w:tmpl w:val="834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037ADE"/>
    <w:multiLevelType w:val="multilevel"/>
    <w:tmpl w:val="3B7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549B9"/>
    <w:multiLevelType w:val="multilevel"/>
    <w:tmpl w:val="2078F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33">
    <w:nsid w:val="7E0138BF"/>
    <w:multiLevelType w:val="hybridMultilevel"/>
    <w:tmpl w:val="7C44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3"/>
  </w:num>
  <w:num w:numId="5">
    <w:abstractNumId w:val="3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27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23"/>
  </w:num>
  <w:num w:numId="19">
    <w:abstractNumId w:val="7"/>
  </w:num>
  <w:num w:numId="20">
    <w:abstractNumId w:val="2"/>
  </w:num>
  <w:num w:numId="21">
    <w:abstractNumId w:val="13"/>
  </w:num>
  <w:num w:numId="22">
    <w:abstractNumId w:val="14"/>
  </w:num>
  <w:num w:numId="23">
    <w:abstractNumId w:val="28"/>
  </w:num>
  <w:num w:numId="24">
    <w:abstractNumId w:val="30"/>
  </w:num>
  <w:num w:numId="25">
    <w:abstractNumId w:val="8"/>
  </w:num>
  <w:num w:numId="26">
    <w:abstractNumId w:val="1"/>
  </w:num>
  <w:num w:numId="27">
    <w:abstractNumId w:val="33"/>
  </w:num>
  <w:num w:numId="28">
    <w:abstractNumId w:val="20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2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BA5FD3"/>
    <w:rsid w:val="00921EC7"/>
    <w:rsid w:val="00BA5FD3"/>
    <w:rsid w:val="00E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F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5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A5FD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BA5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F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A5FD3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A5F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BA5F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uiPriority w:val="99"/>
    <w:locked/>
    <w:rsid w:val="00BA5FD3"/>
    <w:rPr>
      <w:rFonts w:ascii="Calibri" w:eastAsia="Times New Roman" w:hAnsi="Calibri" w:cs="Times New Roman"/>
      <w:lang w:eastAsia="en-US"/>
    </w:rPr>
  </w:style>
  <w:style w:type="character" w:customStyle="1" w:styleId="c29">
    <w:name w:val="c29"/>
    <w:uiPriority w:val="99"/>
    <w:rsid w:val="00BA5FD3"/>
    <w:rPr>
      <w:rFonts w:cs="Times New Roman"/>
    </w:rPr>
  </w:style>
  <w:style w:type="paragraph" w:styleId="a3">
    <w:name w:val="Normal (Web)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9c65">
    <w:name w:val="c29 c65"/>
    <w:uiPriority w:val="99"/>
    <w:rsid w:val="00BA5FD3"/>
    <w:rPr>
      <w:rFonts w:cs="Times New Roman"/>
    </w:rPr>
  </w:style>
  <w:style w:type="character" w:customStyle="1" w:styleId="c15">
    <w:name w:val="c15"/>
    <w:uiPriority w:val="99"/>
    <w:rsid w:val="00BA5FD3"/>
    <w:rPr>
      <w:rFonts w:cs="Times New Roman"/>
    </w:rPr>
  </w:style>
  <w:style w:type="character" w:customStyle="1" w:styleId="s2">
    <w:name w:val="s2"/>
    <w:rsid w:val="00BA5FD3"/>
    <w:rPr>
      <w:rFonts w:cs="Times New Roman"/>
    </w:rPr>
  </w:style>
  <w:style w:type="character" w:customStyle="1" w:styleId="s6">
    <w:name w:val="s6"/>
    <w:uiPriority w:val="99"/>
    <w:rsid w:val="00BA5FD3"/>
    <w:rPr>
      <w:rFonts w:cs="Times New Roman"/>
    </w:rPr>
  </w:style>
  <w:style w:type="paragraph" w:customStyle="1" w:styleId="12">
    <w:name w:val="Абзац списка1"/>
    <w:basedOn w:val="a"/>
    <w:rsid w:val="00BA5F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BA5F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uiPriority w:val="99"/>
    <w:rsid w:val="00BA5FD3"/>
    <w:rPr>
      <w:rFonts w:cs="Times New Roman"/>
    </w:rPr>
  </w:style>
  <w:style w:type="paragraph" w:customStyle="1" w:styleId="p1">
    <w:name w:val="p1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uiPriority w:val="99"/>
    <w:rsid w:val="00BA5FD3"/>
    <w:rPr>
      <w:rFonts w:cs="Times New Roman"/>
    </w:rPr>
  </w:style>
  <w:style w:type="paragraph" w:customStyle="1" w:styleId="c18c14">
    <w:name w:val="c18 c1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uiPriority w:val="99"/>
    <w:qFormat/>
    <w:rsid w:val="00BA5FD3"/>
    <w:rPr>
      <w:rFonts w:cs="Times New Roman"/>
      <w:i/>
      <w:iCs/>
    </w:rPr>
  </w:style>
  <w:style w:type="paragraph" w:customStyle="1" w:styleId="western">
    <w:name w:val="western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5FD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rsid w:val="00BA5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5FD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rsid w:val="00BA5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5FD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0">
    <w:name w:val="c0"/>
    <w:rsid w:val="00BA5FD3"/>
    <w:rPr>
      <w:rFonts w:cs="Times New Roman"/>
    </w:rPr>
  </w:style>
  <w:style w:type="paragraph" w:customStyle="1" w:styleId="p23">
    <w:name w:val="p23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BA5FD3"/>
    <w:rPr>
      <w:rFonts w:cs="Times New Roman"/>
    </w:rPr>
  </w:style>
  <w:style w:type="paragraph" w:customStyle="1" w:styleId="p2">
    <w:name w:val="p2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uiPriority w:val="99"/>
    <w:rsid w:val="00BA5FD3"/>
    <w:rPr>
      <w:rFonts w:cs="Times New Roman"/>
    </w:rPr>
  </w:style>
  <w:style w:type="character" w:customStyle="1" w:styleId="s4">
    <w:name w:val="s4"/>
    <w:uiPriority w:val="99"/>
    <w:rsid w:val="00BA5FD3"/>
    <w:rPr>
      <w:rFonts w:cs="Times New Roman"/>
    </w:rPr>
  </w:style>
  <w:style w:type="paragraph" w:customStyle="1" w:styleId="p10">
    <w:name w:val="p10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5">
    <w:name w:val="s5"/>
    <w:uiPriority w:val="99"/>
    <w:rsid w:val="00BA5FD3"/>
    <w:rPr>
      <w:rFonts w:cs="Times New Roman"/>
    </w:rPr>
  </w:style>
  <w:style w:type="paragraph" w:customStyle="1" w:styleId="p18">
    <w:name w:val="p18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4">
    <w:name w:val="p3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6">
    <w:name w:val="c26"/>
    <w:rsid w:val="00BA5FD3"/>
    <w:rPr>
      <w:rFonts w:cs="Times New Roman"/>
    </w:rPr>
  </w:style>
  <w:style w:type="paragraph" w:customStyle="1" w:styleId="c11c39">
    <w:name w:val="c11 c39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">
    <w:name w:val="c11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7">
    <w:name w:val="c7"/>
    <w:rsid w:val="00BA5FD3"/>
    <w:rPr>
      <w:rFonts w:cs="Times New Roman"/>
    </w:rPr>
  </w:style>
  <w:style w:type="paragraph" w:customStyle="1" w:styleId="c2">
    <w:name w:val="c2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2">
    <w:name w:val="c12"/>
    <w:rsid w:val="00BA5FD3"/>
    <w:rPr>
      <w:rFonts w:cs="Times New Roman"/>
    </w:rPr>
  </w:style>
  <w:style w:type="character" w:customStyle="1" w:styleId="c16">
    <w:name w:val="c16"/>
    <w:rsid w:val="00BA5FD3"/>
    <w:rPr>
      <w:rFonts w:cs="Times New Roman"/>
    </w:rPr>
  </w:style>
  <w:style w:type="character" w:customStyle="1" w:styleId="c19">
    <w:name w:val="c19"/>
    <w:uiPriority w:val="99"/>
    <w:rsid w:val="00BA5FD3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BA5F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A5FD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BA5FD3"/>
    <w:rPr>
      <w:rFonts w:cs="Times New Roman"/>
    </w:rPr>
  </w:style>
  <w:style w:type="paragraph" w:styleId="ae">
    <w:name w:val="No Spacing"/>
    <w:link w:val="af"/>
    <w:uiPriority w:val="1"/>
    <w:qFormat/>
    <w:rsid w:val="00BA5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BA5FD3"/>
    <w:rPr>
      <w:rFonts w:ascii="Calibri" w:eastAsia="Calibri" w:hAnsi="Calibri" w:cs="Times New Roman"/>
      <w:lang w:eastAsia="en-US"/>
    </w:rPr>
  </w:style>
  <w:style w:type="character" w:styleId="af0">
    <w:name w:val="page number"/>
    <w:uiPriority w:val="99"/>
    <w:rsid w:val="00BA5FD3"/>
    <w:rPr>
      <w:rFonts w:cs="Times New Roman"/>
    </w:rPr>
  </w:style>
  <w:style w:type="paragraph" w:styleId="af1">
    <w:name w:val="List Paragraph"/>
    <w:basedOn w:val="a"/>
    <w:uiPriority w:val="34"/>
    <w:qFormat/>
    <w:rsid w:val="00BA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BA5F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2">
    <w:name w:val="Базовый"/>
    <w:uiPriority w:val="99"/>
    <w:rsid w:val="00BA5FD3"/>
    <w:pPr>
      <w:widowControl w:val="0"/>
      <w:tabs>
        <w:tab w:val="left" w:pos="709"/>
      </w:tabs>
      <w:suppressAutoHyphens/>
      <w:spacing w:line="276" w:lineRule="atLeast"/>
      <w:ind w:right="-1332"/>
    </w:pPr>
    <w:rPr>
      <w:rFonts w:ascii="Calibri" w:eastAsia="SimSun" w:hAnsi="Calibri" w:cs="Times New Roman"/>
      <w:color w:val="00000A"/>
    </w:rPr>
  </w:style>
  <w:style w:type="paragraph" w:customStyle="1" w:styleId="articles">
    <w:name w:val="articles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Без интервала Знак1"/>
    <w:locked/>
    <w:rsid w:val="00BA5FD3"/>
    <w:rPr>
      <w:sz w:val="22"/>
      <w:szCs w:val="22"/>
      <w:lang w:val="ru-RU" w:eastAsia="en-US" w:bidi="ar-SA"/>
    </w:rPr>
  </w:style>
  <w:style w:type="paragraph" w:customStyle="1" w:styleId="Default">
    <w:name w:val="Default"/>
    <w:rsid w:val="00BA5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Strong"/>
    <w:uiPriority w:val="22"/>
    <w:qFormat/>
    <w:rsid w:val="00BA5FD3"/>
    <w:rPr>
      <w:b/>
      <w:bCs/>
    </w:rPr>
  </w:style>
  <w:style w:type="paragraph" w:customStyle="1" w:styleId="c32">
    <w:name w:val="c32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A5FD3"/>
  </w:style>
  <w:style w:type="character" w:styleId="af4">
    <w:name w:val="Hyperlink"/>
    <w:uiPriority w:val="99"/>
    <w:semiHidden/>
    <w:unhideWhenUsed/>
    <w:rsid w:val="00BA5FD3"/>
    <w:rPr>
      <w:color w:val="0000FF"/>
      <w:u w:val="single"/>
    </w:rPr>
  </w:style>
  <w:style w:type="character" w:customStyle="1" w:styleId="d-none">
    <w:name w:val="d-none"/>
    <w:basedOn w:val="a0"/>
    <w:rsid w:val="00BA5FD3"/>
  </w:style>
  <w:style w:type="character" w:customStyle="1" w:styleId="file">
    <w:name w:val="file"/>
    <w:basedOn w:val="a0"/>
    <w:rsid w:val="00BA5FD3"/>
  </w:style>
  <w:style w:type="paragraph" w:customStyle="1" w:styleId="c38">
    <w:name w:val="c38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A5FD3"/>
  </w:style>
  <w:style w:type="paragraph" w:customStyle="1" w:styleId="c39">
    <w:name w:val="c39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A5FD3"/>
  </w:style>
  <w:style w:type="character" w:customStyle="1" w:styleId="c6">
    <w:name w:val="c6"/>
    <w:basedOn w:val="a0"/>
    <w:rsid w:val="00BA5FD3"/>
  </w:style>
  <w:style w:type="paragraph" w:customStyle="1" w:styleId="c17">
    <w:name w:val="c17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A5FD3"/>
  </w:style>
  <w:style w:type="character" w:customStyle="1" w:styleId="c13">
    <w:name w:val="c13"/>
    <w:basedOn w:val="a0"/>
    <w:rsid w:val="00BA5FD3"/>
  </w:style>
  <w:style w:type="character" w:customStyle="1" w:styleId="c10">
    <w:name w:val="c10"/>
    <w:basedOn w:val="a0"/>
    <w:rsid w:val="00BA5FD3"/>
  </w:style>
  <w:style w:type="paragraph" w:customStyle="1" w:styleId="c18">
    <w:name w:val="c18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A5FD3"/>
  </w:style>
  <w:style w:type="character" w:customStyle="1" w:styleId="flag-throbber">
    <w:name w:val="flag-throbber"/>
    <w:basedOn w:val="a0"/>
    <w:rsid w:val="00BA5FD3"/>
  </w:style>
  <w:style w:type="paragraph" w:styleId="af5">
    <w:name w:val="Body Text"/>
    <w:basedOn w:val="a"/>
    <w:link w:val="af6"/>
    <w:unhideWhenUsed/>
    <w:rsid w:val="00BA5FD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A5FD3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Стиль"/>
    <w:rsid w:val="00BA5F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3">
    <w:name w:val="c3"/>
    <w:basedOn w:val="a0"/>
    <w:rsid w:val="00BA5FD3"/>
  </w:style>
  <w:style w:type="character" w:customStyle="1" w:styleId="c43">
    <w:name w:val="c43"/>
    <w:basedOn w:val="a0"/>
    <w:rsid w:val="00BA5FD3"/>
  </w:style>
  <w:style w:type="character" w:customStyle="1" w:styleId="c9">
    <w:name w:val="c9"/>
    <w:basedOn w:val="a0"/>
    <w:rsid w:val="00BA5FD3"/>
  </w:style>
  <w:style w:type="paragraph" w:customStyle="1" w:styleId="p9">
    <w:name w:val="p9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2022-11-03T06:27:00Z</dcterms:created>
  <dcterms:modified xsi:type="dcterms:W3CDTF">2022-11-03T06:27:00Z</dcterms:modified>
</cp:coreProperties>
</file>